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DB76F" w14:textId="77777777" w:rsidR="002E3C1A" w:rsidRDefault="002E3C1A" w:rsidP="002E3C1A">
      <w:pPr>
        <w:spacing w:line="240" w:lineRule="auto"/>
        <w:jc w:val="center"/>
        <w:rPr>
          <w:rFonts w:cs="Arial"/>
          <w:b/>
          <w:bCs/>
          <w:sz w:val="28"/>
          <w:szCs w:val="28"/>
          <w:u w:val="single"/>
          <w:rtl/>
        </w:rPr>
      </w:pPr>
      <w:bookmarkStart w:id="0" w:name="_GoBack"/>
      <w:bookmarkEnd w:id="0"/>
    </w:p>
    <w:p w14:paraId="18C0B5A0" w14:textId="2DA2E71D" w:rsidR="00C35A0E" w:rsidRPr="00C35A0E" w:rsidRDefault="00FE3C2C" w:rsidP="00C35A0E">
      <w:pPr>
        <w:spacing w:line="240" w:lineRule="auto"/>
        <w:jc w:val="center"/>
        <w:rPr>
          <w:rFonts w:cs="Arial"/>
          <w:b/>
          <w:bCs/>
          <w:sz w:val="28"/>
          <w:szCs w:val="28"/>
          <w:u w:val="single"/>
          <w:lang w:bidi="ar-EG"/>
        </w:rPr>
      </w:pPr>
      <w:r>
        <w:rPr>
          <w:rFonts w:cs="Arial" w:hint="cs"/>
          <w:b/>
          <w:bCs/>
          <w:sz w:val="28"/>
          <w:szCs w:val="28"/>
          <w:u w:val="single"/>
          <w:rtl/>
          <w:lang w:bidi="ar-EG"/>
        </w:rPr>
        <w:t>بيان إشادة وترحيب</w:t>
      </w:r>
    </w:p>
    <w:p w14:paraId="08AF3AB9" w14:textId="1330EB56" w:rsidR="009352F1" w:rsidRPr="0017433B" w:rsidRDefault="009352F1" w:rsidP="00FE3C2C">
      <w:pPr>
        <w:spacing w:line="240" w:lineRule="auto"/>
        <w:jc w:val="both"/>
        <w:rPr>
          <w:rFonts w:cs="Arial"/>
          <w:sz w:val="28"/>
          <w:szCs w:val="28"/>
          <w:rtl/>
          <w:lang w:bidi="ar-EG"/>
        </w:rPr>
      </w:pPr>
      <w:r w:rsidRPr="0017433B">
        <w:rPr>
          <w:rFonts w:cs="Arial" w:hint="cs"/>
          <w:sz w:val="28"/>
          <w:szCs w:val="28"/>
          <w:rtl/>
          <w:lang w:bidi="ar-EG"/>
        </w:rPr>
        <w:t>نرحب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ونشيد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بشدة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بعملية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استيلاء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القوات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المسلحة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اليمنية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على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السفينة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الإسرائيلية،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التي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قامت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بها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يوم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أمس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قبالة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سواحل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اليمن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بالبحر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الأحمر، ونعتبر</w:t>
      </w:r>
      <w:r w:rsidR="00FE3C2C">
        <w:rPr>
          <w:rFonts w:cs="Arial" w:hint="cs"/>
          <w:sz w:val="28"/>
          <w:szCs w:val="28"/>
          <w:rtl/>
          <w:lang w:bidi="ar-EG"/>
        </w:rPr>
        <w:t>ها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خطوة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تأتي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في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سياق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النصوص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بميثاق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الأمم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المتحدة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من</w:t>
      </w:r>
      <w:r w:rsidRPr="0017433B">
        <w:rPr>
          <w:rFonts w:cs="Arial"/>
          <w:sz w:val="28"/>
          <w:szCs w:val="28"/>
          <w:rtl/>
          <w:lang w:bidi="ar-EG"/>
        </w:rPr>
        <w:t xml:space="preserve"> "</w:t>
      </w:r>
      <w:r w:rsidRPr="0017433B">
        <w:rPr>
          <w:rFonts w:cs="Arial" w:hint="cs"/>
          <w:sz w:val="28"/>
          <w:szCs w:val="28"/>
          <w:rtl/>
          <w:lang w:bidi="ar-EG"/>
        </w:rPr>
        <w:t>الاعمال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الدولية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المشتركة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الدولية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لقمع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العدوان</w:t>
      </w:r>
      <w:r w:rsidRPr="0017433B">
        <w:rPr>
          <w:rFonts w:cs="Arial"/>
          <w:sz w:val="28"/>
          <w:szCs w:val="28"/>
          <w:rtl/>
          <w:lang w:bidi="ar-EG"/>
        </w:rPr>
        <w:t xml:space="preserve">" </w:t>
      </w:r>
      <w:r w:rsidRPr="0017433B">
        <w:rPr>
          <w:rFonts w:cs="Arial" w:hint="cs"/>
          <w:sz w:val="28"/>
          <w:szCs w:val="28"/>
          <w:rtl/>
          <w:lang w:bidi="ar-EG"/>
        </w:rPr>
        <w:t>والمجازر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وجرائم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الحرب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والإرهاب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والابادة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التي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تقترفها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امريكا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وكيان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الاحتلال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FE3C2C">
        <w:rPr>
          <w:rFonts w:cs="Arial" w:hint="cs"/>
          <w:sz w:val="28"/>
          <w:szCs w:val="28"/>
          <w:rtl/>
          <w:lang w:bidi="ar-EG"/>
        </w:rPr>
        <w:t>الإسرائيلي.</w:t>
      </w:r>
    </w:p>
    <w:p w14:paraId="456C7BFC" w14:textId="5204AF2A" w:rsidR="009352F1" w:rsidRPr="0017433B" w:rsidRDefault="009352F1" w:rsidP="001425A1">
      <w:pPr>
        <w:spacing w:line="240" w:lineRule="auto"/>
        <w:jc w:val="both"/>
        <w:rPr>
          <w:rFonts w:cs="Arial"/>
          <w:sz w:val="28"/>
          <w:szCs w:val="28"/>
          <w:rtl/>
          <w:lang w:bidi="ar-EG"/>
        </w:rPr>
      </w:pPr>
      <w:r w:rsidRPr="0017433B">
        <w:rPr>
          <w:rFonts w:cs="Arial" w:hint="cs"/>
          <w:sz w:val="28"/>
          <w:szCs w:val="28"/>
          <w:rtl/>
          <w:lang w:bidi="ar-EG"/>
        </w:rPr>
        <w:t>وإذ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نعتبرها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1425A1" w:rsidRPr="0017433B">
        <w:rPr>
          <w:rFonts w:cs="Arial" w:hint="cs"/>
          <w:sz w:val="28"/>
          <w:szCs w:val="28"/>
          <w:rtl/>
          <w:lang w:bidi="ar-EG"/>
        </w:rPr>
        <w:t>مساهمة</w:t>
      </w:r>
      <w:r w:rsidR="001425A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1425A1" w:rsidRPr="0017433B">
        <w:rPr>
          <w:rFonts w:cs="Arial" w:hint="cs"/>
          <w:sz w:val="28"/>
          <w:szCs w:val="28"/>
          <w:rtl/>
          <w:lang w:bidi="ar-EG"/>
        </w:rPr>
        <w:t>من</w:t>
      </w:r>
      <w:r w:rsidR="001425A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1425A1" w:rsidRPr="0017433B">
        <w:rPr>
          <w:rFonts w:cs="Arial" w:hint="cs"/>
          <w:sz w:val="28"/>
          <w:szCs w:val="28"/>
          <w:rtl/>
          <w:lang w:bidi="ar-EG"/>
        </w:rPr>
        <w:t>طرف</w:t>
      </w:r>
      <w:r w:rsidR="001425A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1425A1" w:rsidRPr="0017433B">
        <w:rPr>
          <w:rFonts w:cs="Arial" w:hint="cs"/>
          <w:sz w:val="28"/>
          <w:szCs w:val="28"/>
          <w:rtl/>
          <w:lang w:bidi="ar-EG"/>
        </w:rPr>
        <w:t>دولة</w:t>
      </w:r>
      <w:r w:rsidR="001425A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1425A1" w:rsidRPr="0017433B">
        <w:rPr>
          <w:rFonts w:cs="Arial" w:hint="cs"/>
          <w:sz w:val="28"/>
          <w:szCs w:val="28"/>
          <w:rtl/>
          <w:lang w:bidi="ar-EG"/>
        </w:rPr>
        <w:t>اليمن</w:t>
      </w:r>
      <w:r w:rsidR="001425A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1425A1" w:rsidRPr="0017433B">
        <w:rPr>
          <w:rFonts w:cs="Arial" w:hint="cs"/>
          <w:sz w:val="28"/>
          <w:szCs w:val="28"/>
          <w:rtl/>
          <w:lang w:bidi="ar-EG"/>
        </w:rPr>
        <w:t>لحفظ</w:t>
      </w:r>
      <w:r w:rsidR="001425A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1425A1" w:rsidRPr="0017433B">
        <w:rPr>
          <w:rFonts w:cs="Arial" w:hint="cs"/>
          <w:sz w:val="28"/>
          <w:szCs w:val="28"/>
          <w:rtl/>
          <w:lang w:bidi="ar-EG"/>
        </w:rPr>
        <w:t>الأمن</w:t>
      </w:r>
      <w:r w:rsidR="001425A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1425A1" w:rsidRPr="0017433B">
        <w:rPr>
          <w:rFonts w:cs="Arial" w:hint="cs"/>
          <w:sz w:val="28"/>
          <w:szCs w:val="28"/>
          <w:rtl/>
          <w:lang w:bidi="ar-EG"/>
        </w:rPr>
        <w:t>والسلم</w:t>
      </w:r>
      <w:r w:rsidR="001425A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1425A1" w:rsidRPr="0017433B">
        <w:rPr>
          <w:rFonts w:cs="Arial" w:hint="cs"/>
          <w:sz w:val="28"/>
          <w:szCs w:val="28"/>
          <w:rtl/>
          <w:lang w:bidi="ar-EG"/>
        </w:rPr>
        <w:t>الدوليين</w:t>
      </w:r>
      <w:r w:rsidR="001425A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1425A1" w:rsidRPr="0017433B">
        <w:rPr>
          <w:rFonts w:cs="Arial" w:hint="cs"/>
          <w:sz w:val="28"/>
          <w:szCs w:val="28"/>
          <w:rtl/>
          <w:lang w:bidi="ar-EG"/>
        </w:rPr>
        <w:t>في</w:t>
      </w:r>
      <w:r w:rsidR="001425A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1425A1" w:rsidRPr="0017433B">
        <w:rPr>
          <w:rFonts w:cs="Arial" w:hint="cs"/>
          <w:sz w:val="28"/>
          <w:szCs w:val="28"/>
          <w:rtl/>
          <w:lang w:bidi="ar-EG"/>
        </w:rPr>
        <w:t>ظل</w:t>
      </w:r>
      <w:r w:rsidR="001425A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1425A1" w:rsidRPr="0017433B">
        <w:rPr>
          <w:rFonts w:cs="Arial" w:hint="cs"/>
          <w:sz w:val="28"/>
          <w:szCs w:val="28"/>
          <w:rtl/>
          <w:lang w:bidi="ar-EG"/>
        </w:rPr>
        <w:t>عجز</w:t>
      </w:r>
      <w:r w:rsidR="001425A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1425A1" w:rsidRPr="0017433B">
        <w:rPr>
          <w:rFonts w:cs="Arial" w:hint="cs"/>
          <w:sz w:val="28"/>
          <w:szCs w:val="28"/>
          <w:rtl/>
          <w:lang w:bidi="ar-EG"/>
        </w:rPr>
        <w:t>مجلس</w:t>
      </w:r>
      <w:r w:rsidR="001425A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1425A1" w:rsidRPr="0017433B">
        <w:rPr>
          <w:rFonts w:cs="Arial" w:hint="cs"/>
          <w:sz w:val="28"/>
          <w:szCs w:val="28"/>
          <w:rtl/>
          <w:lang w:bidi="ar-EG"/>
        </w:rPr>
        <w:t>الأمن</w:t>
      </w:r>
      <w:r w:rsidR="001425A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1425A1">
        <w:rPr>
          <w:rFonts w:cs="Arial" w:hint="cs"/>
          <w:sz w:val="28"/>
          <w:szCs w:val="28"/>
          <w:rtl/>
          <w:lang w:bidi="ar-EG"/>
        </w:rPr>
        <w:t>الدولي، و</w:t>
      </w:r>
      <w:r w:rsidRPr="0017433B">
        <w:rPr>
          <w:rFonts w:cs="Arial" w:hint="cs"/>
          <w:sz w:val="28"/>
          <w:szCs w:val="28"/>
          <w:rtl/>
          <w:lang w:bidi="ar-EG"/>
        </w:rPr>
        <w:t>إجراء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وخطوة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في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إطار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واجب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دولة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اليمن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تجاه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الشعب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الفلسطيني،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وفي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محل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مناشدة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الأمم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المتحدة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FE3C2C">
        <w:rPr>
          <w:rFonts w:cs="Arial" w:hint="cs"/>
          <w:sz w:val="28"/>
          <w:szCs w:val="28"/>
          <w:rtl/>
          <w:lang w:bidi="ar-EG"/>
        </w:rPr>
        <w:t>بقرار الجمعية العامة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FE3C2C" w:rsidRPr="0017433B">
        <w:rPr>
          <w:rFonts w:cs="Arial"/>
          <w:sz w:val="28"/>
          <w:szCs w:val="28"/>
          <w:rtl/>
        </w:rPr>
        <w:t>(</w:t>
      </w:r>
      <w:r w:rsidR="00FE3C2C" w:rsidRPr="0017433B">
        <w:rPr>
          <w:sz w:val="28"/>
          <w:szCs w:val="28"/>
        </w:rPr>
        <w:t>A/RES/28/3070</w:t>
      </w:r>
      <w:r w:rsidR="00FE3C2C" w:rsidRPr="0017433B">
        <w:rPr>
          <w:rFonts w:cs="Arial"/>
          <w:sz w:val="28"/>
          <w:szCs w:val="28"/>
          <w:rtl/>
        </w:rPr>
        <w:t>)</w:t>
      </w:r>
      <w:r w:rsidR="00C35A0E">
        <w:rPr>
          <w:rFonts w:cs="Arial" w:hint="cs"/>
          <w:sz w:val="28"/>
          <w:szCs w:val="28"/>
          <w:rtl/>
        </w:rPr>
        <w:t xml:space="preserve"> </w:t>
      </w:r>
      <w:r w:rsidR="00FE3C2C" w:rsidRPr="0017433B">
        <w:rPr>
          <w:rFonts w:cs="Arial"/>
          <w:sz w:val="28"/>
          <w:szCs w:val="28"/>
          <w:rtl/>
        </w:rPr>
        <w:t>بتاريخ 30 تشرين الثاني/ نوفمبر 1973م</w:t>
      </w:r>
      <w:r w:rsidR="00FE3C2C" w:rsidRPr="0017433B">
        <w:rPr>
          <w:rFonts w:cs="Arial" w:hint="cs"/>
          <w:sz w:val="28"/>
          <w:szCs w:val="28"/>
          <w:rtl/>
        </w:rPr>
        <w:t>،</w:t>
      </w:r>
      <w:r w:rsidR="00FE3C2C" w:rsidRPr="0017433B">
        <w:rPr>
          <w:rFonts w:cs="Arial"/>
          <w:sz w:val="28"/>
          <w:szCs w:val="28"/>
          <w:rtl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لكل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الدول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بتقديم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المساعدة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المعنوية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والمادية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وغيرها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للشعوب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التي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تكافح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ضد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السيطرة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الاستعمارية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والنظم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العنصرية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لنيل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الاستقلال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وحق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تقرير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المصير.</w:t>
      </w:r>
    </w:p>
    <w:p w14:paraId="5F355336" w14:textId="5C7F5170" w:rsidR="009352F1" w:rsidRPr="0017433B" w:rsidRDefault="001425A1" w:rsidP="0017433B">
      <w:pPr>
        <w:spacing w:line="240" w:lineRule="auto"/>
        <w:jc w:val="both"/>
        <w:rPr>
          <w:rFonts w:cs="Arial"/>
          <w:sz w:val="28"/>
          <w:szCs w:val="28"/>
          <w:rtl/>
          <w:lang w:bidi="ar-EG"/>
        </w:rPr>
      </w:pPr>
      <w:r>
        <w:rPr>
          <w:rFonts w:cs="Arial" w:hint="cs"/>
          <w:sz w:val="28"/>
          <w:szCs w:val="28"/>
          <w:rtl/>
          <w:lang w:bidi="ar-EG"/>
        </w:rPr>
        <w:t>كما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نعتبرها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أيضاً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خطوة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واجراء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قانوني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مشروع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لدولة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اليمن،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وواجب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عليها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لمكافحة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الجريمة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المنظمة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وتمويل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جرائم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الإرهاب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التي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ترتكبها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امريكا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وكيان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الاحتلال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17433B" w:rsidRPr="0017433B">
        <w:rPr>
          <w:rFonts w:cs="Arial" w:hint="cs"/>
          <w:sz w:val="28"/>
          <w:szCs w:val="28"/>
          <w:rtl/>
          <w:lang w:bidi="ar-EG"/>
        </w:rPr>
        <w:t xml:space="preserve">إسرائيل،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وان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هذه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العملية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إجراء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لا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يتعارض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مطلقا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مع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إجراءات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وجهود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دولة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اليمن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لتأمين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وحماية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خطوط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الملاحة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البحرية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بالبحر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الأحمر،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بل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على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العكس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يتوافق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معها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ويدعمها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ويزيد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من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تعزيزها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حماية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الأمن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والسلم</w:t>
      </w:r>
      <w:r w:rsidR="009352F1"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9352F1" w:rsidRPr="0017433B">
        <w:rPr>
          <w:rFonts w:cs="Arial" w:hint="cs"/>
          <w:sz w:val="28"/>
          <w:szCs w:val="28"/>
          <w:rtl/>
          <w:lang w:bidi="ar-EG"/>
        </w:rPr>
        <w:t>الدوليين.</w:t>
      </w:r>
    </w:p>
    <w:p w14:paraId="1BC625CC" w14:textId="749B816D" w:rsidR="009352F1" w:rsidRPr="0017433B" w:rsidRDefault="009352F1" w:rsidP="009352F1">
      <w:pPr>
        <w:spacing w:line="240" w:lineRule="auto"/>
        <w:jc w:val="both"/>
        <w:rPr>
          <w:sz w:val="28"/>
          <w:szCs w:val="28"/>
          <w:rtl/>
        </w:rPr>
      </w:pPr>
      <w:r w:rsidRPr="0017433B">
        <w:rPr>
          <w:rFonts w:cs="Arial" w:hint="cs"/>
          <w:sz w:val="28"/>
          <w:szCs w:val="28"/>
          <w:rtl/>
          <w:lang w:bidi="ar-EG"/>
        </w:rPr>
        <w:t>نطالب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بسرعة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قيام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الولاية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القضائية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الوطنية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اليمنية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الدولية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بالإجراءات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القانونية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والقضائية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الضامنة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لصدور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القرارات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والأحكام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القضائية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الكفيلة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بكل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ما يتوجب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لإيقاع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="00FE3C2C">
        <w:rPr>
          <w:rFonts w:cs="Arial" w:hint="cs"/>
          <w:sz w:val="28"/>
          <w:szCs w:val="28"/>
          <w:rtl/>
          <w:lang w:bidi="ar-EG"/>
        </w:rPr>
        <w:t>الجزاء العادل</w:t>
      </w:r>
      <w:r w:rsidRPr="0017433B">
        <w:rPr>
          <w:rFonts w:cs="Arial" w:hint="cs"/>
          <w:sz w:val="28"/>
          <w:szCs w:val="28"/>
          <w:rtl/>
          <w:lang w:bidi="ar-EG"/>
        </w:rPr>
        <w:t>،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وعلى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رأسها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مصادرة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السفينة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وحمولتها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وتحويلها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لمصلحة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تعويض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الشعب</w:t>
      </w:r>
      <w:r w:rsidRPr="0017433B">
        <w:rPr>
          <w:rFonts w:cs="Arial"/>
          <w:sz w:val="28"/>
          <w:szCs w:val="28"/>
          <w:rtl/>
          <w:lang w:bidi="ar-EG"/>
        </w:rPr>
        <w:t xml:space="preserve"> </w:t>
      </w:r>
      <w:r w:rsidRPr="0017433B">
        <w:rPr>
          <w:rFonts w:cs="Arial" w:hint="cs"/>
          <w:sz w:val="28"/>
          <w:szCs w:val="28"/>
          <w:rtl/>
          <w:lang w:bidi="ar-EG"/>
        </w:rPr>
        <w:t>الفلسطيني</w:t>
      </w:r>
      <w:r w:rsidRPr="0017433B">
        <w:rPr>
          <w:rFonts w:hint="cs"/>
          <w:sz w:val="28"/>
          <w:szCs w:val="28"/>
          <w:rtl/>
        </w:rPr>
        <w:t>.</w:t>
      </w:r>
    </w:p>
    <w:p w14:paraId="1BA4BB29" w14:textId="663CB729" w:rsidR="009352F1" w:rsidRPr="0017433B" w:rsidRDefault="009352F1" w:rsidP="00FE3C2C">
      <w:pPr>
        <w:spacing w:line="240" w:lineRule="auto"/>
        <w:jc w:val="both"/>
        <w:rPr>
          <w:sz w:val="28"/>
          <w:szCs w:val="28"/>
          <w:rtl/>
        </w:rPr>
      </w:pPr>
      <w:r w:rsidRPr="0017433B">
        <w:rPr>
          <w:rFonts w:cs="Arial" w:hint="cs"/>
          <w:sz w:val="28"/>
          <w:szCs w:val="28"/>
          <w:rtl/>
        </w:rPr>
        <w:t>ونشيد</w:t>
      </w:r>
      <w:r w:rsidRPr="0017433B">
        <w:rPr>
          <w:rFonts w:cs="Arial"/>
          <w:sz w:val="28"/>
          <w:szCs w:val="28"/>
          <w:rtl/>
        </w:rPr>
        <w:t xml:space="preserve"> بجميع الدول التي تقدم المساعدة المعنوية والمادية وأية مساعدة أخرى</w:t>
      </w:r>
      <w:r w:rsidR="00FE3C2C">
        <w:rPr>
          <w:rFonts w:cs="Arial" w:hint="cs"/>
          <w:sz w:val="28"/>
          <w:szCs w:val="28"/>
          <w:rtl/>
        </w:rPr>
        <w:t xml:space="preserve"> ا</w:t>
      </w:r>
      <w:r w:rsidR="001425A1">
        <w:rPr>
          <w:rFonts w:cs="Arial" w:hint="cs"/>
          <w:sz w:val="28"/>
          <w:szCs w:val="28"/>
          <w:rtl/>
        </w:rPr>
        <w:t>لمناصرة</w:t>
      </w:r>
      <w:r w:rsidR="00FE3C2C">
        <w:rPr>
          <w:rFonts w:cs="Arial" w:hint="cs"/>
          <w:sz w:val="28"/>
          <w:szCs w:val="28"/>
          <w:rtl/>
        </w:rPr>
        <w:t xml:space="preserve"> للحق الفلسطيني </w:t>
      </w:r>
      <w:r w:rsidRPr="0017433B">
        <w:rPr>
          <w:rFonts w:cs="Arial"/>
          <w:sz w:val="28"/>
          <w:szCs w:val="28"/>
          <w:rtl/>
        </w:rPr>
        <w:t>المكافح في سبيل الممارسة التامة لحقه في تقرير المصير والاستقلال</w:t>
      </w:r>
      <w:r w:rsidRPr="0017433B">
        <w:rPr>
          <w:rFonts w:cs="Arial" w:hint="cs"/>
          <w:sz w:val="28"/>
          <w:szCs w:val="28"/>
          <w:rtl/>
        </w:rPr>
        <w:t>،</w:t>
      </w:r>
      <w:r w:rsidRPr="0017433B">
        <w:rPr>
          <w:rFonts w:cs="Arial"/>
          <w:sz w:val="28"/>
          <w:szCs w:val="28"/>
          <w:rtl/>
        </w:rPr>
        <w:t xml:space="preserve"> انطلاقا من حقها والواجب المقرر عليها دوليا بموجب قرار الجمعية العامة للأمم المتحدة</w:t>
      </w:r>
      <w:r w:rsidR="00FE3C2C">
        <w:rPr>
          <w:rFonts w:cs="Arial" w:hint="cs"/>
          <w:sz w:val="28"/>
          <w:szCs w:val="28"/>
          <w:rtl/>
        </w:rPr>
        <w:t xml:space="preserve"> </w:t>
      </w:r>
    </w:p>
    <w:p w14:paraId="19ACC247" w14:textId="1A5413CD" w:rsidR="009352F1" w:rsidRPr="0017433B" w:rsidRDefault="00C35A0E" w:rsidP="00C35A0E">
      <w:pPr>
        <w:spacing w:line="240" w:lineRule="auto"/>
        <w:jc w:val="both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ونطالب </w:t>
      </w:r>
      <w:r w:rsidR="009352F1" w:rsidRPr="0017433B">
        <w:rPr>
          <w:rFonts w:cs="Arial"/>
          <w:sz w:val="28"/>
          <w:szCs w:val="28"/>
          <w:rtl/>
        </w:rPr>
        <w:t>بان تكون</w:t>
      </w:r>
      <w:r>
        <w:rPr>
          <w:rFonts w:cs="Arial" w:hint="cs"/>
          <w:sz w:val="28"/>
          <w:szCs w:val="28"/>
          <w:rtl/>
        </w:rPr>
        <w:t xml:space="preserve"> تلك المساعدات</w:t>
      </w:r>
      <w:r w:rsidR="009352F1" w:rsidRPr="0017433B">
        <w:rPr>
          <w:rFonts w:cs="Arial"/>
          <w:sz w:val="28"/>
          <w:szCs w:val="28"/>
          <w:rtl/>
        </w:rPr>
        <w:t xml:space="preserve"> بالشكل والحجم الذي </w:t>
      </w:r>
      <w:r w:rsidR="001425A1">
        <w:rPr>
          <w:rFonts w:cs="Arial" w:hint="cs"/>
          <w:sz w:val="28"/>
          <w:szCs w:val="28"/>
          <w:rtl/>
        </w:rPr>
        <w:t>يؤدي الى تفعيل أدوات وآليات</w:t>
      </w:r>
      <w:r w:rsidR="009352F1" w:rsidRPr="0017433B">
        <w:rPr>
          <w:rFonts w:cs="Arial"/>
          <w:sz w:val="28"/>
          <w:szCs w:val="28"/>
          <w:rtl/>
        </w:rPr>
        <w:t xml:space="preserve"> القمع الدولية المشتركة لردع عدوان الاحتلال الصهيوني وامريكا</w:t>
      </w:r>
      <w:r w:rsidR="009352F1" w:rsidRPr="0017433B">
        <w:rPr>
          <w:rFonts w:cs="Arial" w:hint="cs"/>
          <w:sz w:val="28"/>
          <w:szCs w:val="28"/>
          <w:rtl/>
        </w:rPr>
        <w:t>،</w:t>
      </w:r>
      <w:r w:rsidR="009352F1" w:rsidRPr="0017433B">
        <w:rPr>
          <w:rFonts w:cs="Arial"/>
          <w:sz w:val="28"/>
          <w:szCs w:val="28"/>
          <w:rtl/>
        </w:rPr>
        <w:t xml:space="preserve"> وللحد من جرائمهما، والمساهمة الفاعلة التي تؤدي الى ردع العدوان</w:t>
      </w:r>
      <w:r w:rsidR="009352F1" w:rsidRPr="0017433B">
        <w:rPr>
          <w:rFonts w:cs="Arial" w:hint="cs"/>
          <w:sz w:val="28"/>
          <w:szCs w:val="28"/>
          <w:rtl/>
        </w:rPr>
        <w:t>،</w:t>
      </w:r>
      <w:r w:rsidR="009352F1" w:rsidRPr="0017433B">
        <w:rPr>
          <w:rFonts w:cs="Arial"/>
          <w:sz w:val="28"/>
          <w:szCs w:val="28"/>
          <w:rtl/>
        </w:rPr>
        <w:t xml:space="preserve"> ووقف جرائمه</w:t>
      </w:r>
      <w:r w:rsidR="009352F1" w:rsidRPr="0017433B">
        <w:rPr>
          <w:rFonts w:cs="Arial" w:hint="cs"/>
          <w:sz w:val="28"/>
          <w:szCs w:val="28"/>
          <w:rtl/>
        </w:rPr>
        <w:t>،</w:t>
      </w:r>
      <w:r w:rsidR="009352F1" w:rsidRPr="0017433B">
        <w:rPr>
          <w:rFonts w:cs="Arial"/>
          <w:sz w:val="28"/>
          <w:szCs w:val="28"/>
          <w:rtl/>
        </w:rPr>
        <w:t xml:space="preserve"> بما يكون منه حفظ الامن والسلم الدوليين وحماية ارواح المدنيين، ومنع المزيد من الخسائر في الأرواح، ووقف الأزمة وا</w:t>
      </w:r>
      <w:r w:rsidR="001425A1">
        <w:rPr>
          <w:rFonts w:cs="Arial"/>
          <w:sz w:val="28"/>
          <w:szCs w:val="28"/>
          <w:rtl/>
        </w:rPr>
        <w:t>لكارثة الوحشية المتفاقمة في غزة</w:t>
      </w:r>
      <w:r w:rsidR="001425A1">
        <w:rPr>
          <w:rFonts w:cs="Arial" w:hint="cs"/>
          <w:sz w:val="28"/>
          <w:szCs w:val="28"/>
          <w:rtl/>
        </w:rPr>
        <w:t xml:space="preserve">، </w:t>
      </w:r>
      <w:r>
        <w:rPr>
          <w:rFonts w:cs="Arial" w:hint="cs"/>
          <w:sz w:val="28"/>
          <w:szCs w:val="28"/>
          <w:rtl/>
        </w:rPr>
        <w:t xml:space="preserve">ويفرض </w:t>
      </w:r>
      <w:r w:rsidR="001425A1">
        <w:rPr>
          <w:rFonts w:cs="Arial" w:hint="cs"/>
          <w:sz w:val="28"/>
          <w:szCs w:val="28"/>
          <w:rtl/>
        </w:rPr>
        <w:t xml:space="preserve">وقف كامل ودائم </w:t>
      </w:r>
      <w:r w:rsidR="002E3C1A">
        <w:rPr>
          <w:rFonts w:cs="Arial" w:hint="cs"/>
          <w:sz w:val="28"/>
          <w:szCs w:val="28"/>
          <w:rtl/>
        </w:rPr>
        <w:t>للهجمات الصهيونية وفتح المعابر بصورة دائمة.</w:t>
      </w:r>
    </w:p>
    <w:p w14:paraId="13A5E1FB" w14:textId="53414A45" w:rsidR="009352F1" w:rsidRPr="0017433B" w:rsidRDefault="00C35A0E" w:rsidP="009352F1">
      <w:pPr>
        <w:spacing w:line="240" w:lineRule="auto"/>
        <w:jc w:val="both"/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وكل </w:t>
      </w:r>
      <w:r w:rsidR="009352F1" w:rsidRPr="0017433B">
        <w:rPr>
          <w:rFonts w:cs="Arial"/>
          <w:sz w:val="28"/>
          <w:szCs w:val="28"/>
          <w:rtl/>
        </w:rPr>
        <w:t>ما يكفل إنهاء الاحتلال، وضمان حق الشعب الفلسطيني في الحصول على حقوقه، وأهمها حقه في العودة وتقرير المصير وإقامة دولته المستقلة على ترابه الوطني.</w:t>
      </w:r>
    </w:p>
    <w:p w14:paraId="34048D06" w14:textId="77777777" w:rsidR="00C35A0E" w:rsidRDefault="00C35A0E" w:rsidP="009352F1">
      <w:pPr>
        <w:spacing w:line="240" w:lineRule="auto"/>
        <w:ind w:left="2160"/>
        <w:jc w:val="center"/>
        <w:rPr>
          <w:rFonts w:cs="Arial"/>
          <w:sz w:val="28"/>
          <w:szCs w:val="28"/>
          <w:rtl/>
        </w:rPr>
      </w:pPr>
    </w:p>
    <w:p w14:paraId="39570AAB" w14:textId="77777777" w:rsidR="009352F1" w:rsidRPr="0017433B" w:rsidRDefault="009352F1" w:rsidP="009352F1">
      <w:pPr>
        <w:spacing w:line="240" w:lineRule="auto"/>
        <w:ind w:left="2160"/>
        <w:jc w:val="center"/>
        <w:rPr>
          <w:sz w:val="28"/>
          <w:szCs w:val="28"/>
        </w:rPr>
      </w:pPr>
      <w:r w:rsidRPr="0017433B">
        <w:rPr>
          <w:rFonts w:cs="Arial"/>
          <w:sz w:val="28"/>
          <w:szCs w:val="28"/>
          <w:rtl/>
        </w:rPr>
        <w:t>صادر عن محامو العدالة</w:t>
      </w:r>
      <w:r w:rsidRPr="0017433B">
        <w:rPr>
          <w:rFonts w:cs="Arial"/>
          <w:sz w:val="28"/>
          <w:szCs w:val="28"/>
          <w:rtl/>
        </w:rPr>
        <w:br/>
        <w:t>مؤسسة محاماة تعنى بالحقوق والحريات</w:t>
      </w:r>
      <w:r w:rsidRPr="0017433B">
        <w:rPr>
          <w:rFonts w:cs="Arial"/>
          <w:sz w:val="28"/>
          <w:szCs w:val="28"/>
          <w:rtl/>
        </w:rPr>
        <w:br/>
        <w:t>صنعاء -الجمهورية اليمنية</w:t>
      </w:r>
      <w:r w:rsidRPr="0017433B">
        <w:rPr>
          <w:rFonts w:cs="Arial"/>
          <w:sz w:val="28"/>
          <w:szCs w:val="28"/>
          <w:rtl/>
        </w:rPr>
        <w:br/>
      </w:r>
      <w:r w:rsidRPr="0017433B">
        <w:rPr>
          <w:rFonts w:cs="Arial" w:hint="cs"/>
          <w:sz w:val="28"/>
          <w:szCs w:val="28"/>
          <w:rtl/>
        </w:rPr>
        <w:t>الاثنين</w:t>
      </w:r>
      <w:r w:rsidRPr="0017433B">
        <w:rPr>
          <w:rFonts w:cs="Arial"/>
          <w:sz w:val="28"/>
          <w:szCs w:val="28"/>
          <w:rtl/>
        </w:rPr>
        <w:t xml:space="preserve"> </w:t>
      </w:r>
      <w:r w:rsidRPr="0017433B">
        <w:rPr>
          <w:rFonts w:cs="Arial" w:hint="cs"/>
          <w:sz w:val="28"/>
          <w:szCs w:val="28"/>
          <w:rtl/>
        </w:rPr>
        <w:t>6</w:t>
      </w:r>
      <w:r w:rsidRPr="0017433B">
        <w:rPr>
          <w:rFonts w:cs="Arial"/>
          <w:sz w:val="28"/>
          <w:szCs w:val="28"/>
          <w:rtl/>
        </w:rPr>
        <w:t xml:space="preserve"> </w:t>
      </w:r>
      <w:r w:rsidRPr="0017433B">
        <w:rPr>
          <w:rFonts w:cs="Arial" w:hint="cs"/>
          <w:sz w:val="28"/>
          <w:szCs w:val="28"/>
          <w:rtl/>
        </w:rPr>
        <w:t>جمادي الأول 1445هـ،</w:t>
      </w:r>
      <w:r w:rsidRPr="0017433B">
        <w:rPr>
          <w:rFonts w:cs="Arial"/>
          <w:sz w:val="28"/>
          <w:szCs w:val="28"/>
          <w:rtl/>
        </w:rPr>
        <w:t xml:space="preserve"> الموافق </w:t>
      </w:r>
      <w:r w:rsidRPr="0017433B">
        <w:rPr>
          <w:rFonts w:cs="Arial" w:hint="cs"/>
          <w:sz w:val="28"/>
          <w:szCs w:val="28"/>
          <w:rtl/>
        </w:rPr>
        <w:t>20</w:t>
      </w:r>
      <w:r w:rsidRPr="0017433B">
        <w:rPr>
          <w:rFonts w:cs="Arial"/>
          <w:sz w:val="28"/>
          <w:szCs w:val="28"/>
          <w:rtl/>
        </w:rPr>
        <w:t xml:space="preserve"> </w:t>
      </w:r>
      <w:r w:rsidRPr="0017433B">
        <w:rPr>
          <w:rFonts w:cs="Arial" w:hint="cs"/>
          <w:sz w:val="28"/>
          <w:szCs w:val="28"/>
          <w:rtl/>
        </w:rPr>
        <w:t>نوفمبر</w:t>
      </w:r>
      <w:r w:rsidRPr="0017433B">
        <w:rPr>
          <w:rFonts w:cs="Arial"/>
          <w:sz w:val="28"/>
          <w:szCs w:val="28"/>
          <w:rtl/>
        </w:rPr>
        <w:t xml:space="preserve"> 2023م</w:t>
      </w:r>
    </w:p>
    <w:sectPr w:rsidR="009352F1" w:rsidRPr="0017433B" w:rsidSect="0017433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694" w:right="707" w:bottom="851" w:left="993" w:header="136" w:footer="227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BEC163" w14:textId="77777777" w:rsidR="000E0445" w:rsidRDefault="000E0445" w:rsidP="0090221F">
      <w:pPr>
        <w:spacing w:after="0" w:line="240" w:lineRule="auto"/>
      </w:pPr>
      <w:r>
        <w:separator/>
      </w:r>
    </w:p>
  </w:endnote>
  <w:endnote w:type="continuationSeparator" w:id="0">
    <w:p w14:paraId="0F650AC2" w14:textId="77777777" w:rsidR="000E0445" w:rsidRDefault="000E0445" w:rsidP="00902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38657118"/>
      <w:docPartObj>
        <w:docPartGallery w:val="Page Numbers (Bottom of Page)"/>
        <w:docPartUnique/>
      </w:docPartObj>
    </w:sdtPr>
    <w:sdtEndPr/>
    <w:sdtContent>
      <w:sdt>
        <w:sdtPr>
          <w:rPr>
            <w:rFonts w:cs="Farsi Simple Bold"/>
            <w:color w:val="0F243E" w:themeColor="text2" w:themeShade="80"/>
            <w:sz w:val="18"/>
            <w:szCs w:val="18"/>
            <w:rtl/>
          </w:rPr>
          <w:id w:val="-1575355200"/>
          <w:docPartObj>
            <w:docPartGallery w:val="Page Numbers (Bottom of Page)"/>
            <w:docPartUnique/>
          </w:docPartObj>
        </w:sdtPr>
        <w:sdtEndPr/>
        <w:sdtContent>
          <w:p w14:paraId="770BCD9C" w14:textId="77777777" w:rsidR="00086184" w:rsidRDefault="00086184" w:rsidP="00086184">
            <w:pPr>
              <w:pStyle w:val="a5"/>
              <w:jc w:val="center"/>
              <w:rPr>
                <w:rFonts w:ascii="Arabic Typesetting" w:hAnsi="Arabic Typesetting" w:cs="Arabic Typesetting"/>
                <w:b/>
                <w:bCs/>
                <w:color w:val="0F243E" w:themeColor="text2" w:themeShade="80"/>
                <w:sz w:val="28"/>
                <w:szCs w:val="28"/>
                <w:rtl/>
              </w:rPr>
            </w:pPr>
            <w:r w:rsidRPr="007100DA">
              <w:rPr>
                <w:rFonts w:ascii="Arabic Typesetting" w:hAnsi="Arabic Typesetting" w:cs="Arabic Typesetting"/>
                <w:b/>
                <w:bCs/>
                <w:noProof/>
                <w:color w:val="0F243E" w:themeColor="text2" w:themeShade="8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1F49302" wp14:editId="6EB87403">
                      <wp:simplePos x="0" y="0"/>
                      <wp:positionH relativeFrom="column">
                        <wp:posOffset>-132881</wp:posOffset>
                      </wp:positionH>
                      <wp:positionV relativeFrom="paragraph">
                        <wp:posOffset>-18857</wp:posOffset>
                      </wp:positionV>
                      <wp:extent cx="6748449" cy="0"/>
                      <wp:effectExtent l="0" t="0" r="14605" b="19050"/>
                      <wp:wrapNone/>
                      <wp:docPr id="24" name="رابط مستقيم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74844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1BE126A" id="رابط مستقيم 24" o:spid="_x0000_s1026" style="position:absolute;left:0;text-align:left;flip:x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0.45pt,-1.5pt" to="520.9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" strokecolor="#4579b8 [3044]"/>
                  </w:pict>
                </mc:Fallback>
              </mc:AlternateContent>
            </w:r>
            <w:r w:rsidRPr="007100DA">
              <w:rPr>
                <w:rFonts w:ascii="Arabic Typesetting" w:hAnsi="Arabic Typesetting" w:cs="Arabic Typesetting"/>
                <w:b/>
                <w:bCs/>
                <w:color w:val="0F243E" w:themeColor="text2" w:themeShade="80"/>
                <w:sz w:val="28"/>
                <w:szCs w:val="28"/>
                <w:rtl/>
              </w:rPr>
              <w:t xml:space="preserve">صنعاء </w:t>
            </w:r>
            <w:r w:rsidRPr="007100DA">
              <w:rPr>
                <w:rFonts w:ascii="Arabic Typesetting" w:hAnsi="Arabic Typesetting" w:cs="Arabic Typesetting" w:hint="cs"/>
                <w:b/>
                <w:bCs/>
                <w:color w:val="0F243E" w:themeColor="text2" w:themeShade="80"/>
                <w:sz w:val="28"/>
                <w:szCs w:val="28"/>
                <w:rtl/>
              </w:rPr>
              <w:t xml:space="preserve">- </w:t>
            </w:r>
            <w:r w:rsidRPr="007100DA">
              <w:rPr>
                <w:rFonts w:ascii="Arabic Typesetting" w:hAnsi="Arabic Typesetting" w:cs="Arabic Typesetting"/>
                <w:b/>
                <w:bCs/>
                <w:color w:val="0F243E" w:themeColor="text2" w:themeShade="80"/>
                <w:sz w:val="28"/>
                <w:szCs w:val="28"/>
                <w:rtl/>
              </w:rPr>
              <w:t xml:space="preserve">جوار جسر مستشفى الشرطة </w:t>
            </w:r>
            <w:r>
              <w:rPr>
                <w:rFonts w:ascii="Arabic Typesetting" w:hAnsi="Arabic Typesetting" w:cs="Arabic Typesetting"/>
                <w:b/>
                <w:bCs/>
                <w:color w:val="0F243E" w:themeColor="text2" w:themeShade="80"/>
                <w:sz w:val="28"/>
                <w:szCs w:val="28"/>
                <w:rtl/>
              </w:rPr>
              <w:t>–</w:t>
            </w:r>
            <w:r w:rsidRPr="007100DA">
              <w:rPr>
                <w:rFonts w:ascii="Arabic Typesetting" w:hAnsi="Arabic Typesetting" w:cs="Arabic Typesetting"/>
                <w:b/>
                <w:bCs/>
                <w:color w:val="0F243E" w:themeColor="text2" w:themeShade="80"/>
                <w:sz w:val="28"/>
                <w:szCs w:val="28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b/>
                <w:bCs/>
                <w:color w:val="0F243E" w:themeColor="text2" w:themeShade="80"/>
                <w:sz w:val="28"/>
                <w:szCs w:val="28"/>
                <w:rtl/>
              </w:rPr>
              <w:t>جنوب مكتب ضرائب امانة العاصمة</w:t>
            </w:r>
            <w:r w:rsidRPr="007100DA">
              <w:rPr>
                <w:rFonts w:ascii="Arabic Typesetting" w:hAnsi="Arabic Typesetting" w:cs="Arabic Typesetting" w:hint="cs"/>
                <w:b/>
                <w:bCs/>
                <w:color w:val="0F243E" w:themeColor="text2" w:themeShade="80"/>
                <w:sz w:val="28"/>
                <w:szCs w:val="28"/>
                <w:rtl/>
              </w:rPr>
              <w:t xml:space="preserve"> </w:t>
            </w:r>
            <w:r w:rsidRPr="007100DA">
              <w:rPr>
                <w:rFonts w:asciiTheme="majorBidi" w:hAnsiTheme="majorBidi" w:cstheme="majorBidi"/>
                <w:color w:val="0F243E" w:themeColor="text2" w:themeShade="80"/>
              </w:rPr>
              <w:t>1</w:t>
            </w:r>
            <w:r w:rsidRPr="007100DA">
              <w:rPr>
                <w:rFonts w:ascii="Arabic Typesetting" w:hAnsi="Arabic Typesetting" w:cs="Arabic Typesetting"/>
                <w:color w:val="0F243E" w:themeColor="text2" w:themeShade="80"/>
              </w:rPr>
              <w:t xml:space="preserve"> </w:t>
            </w:r>
            <w:r w:rsidRPr="007100DA">
              <w:rPr>
                <w:rFonts w:asciiTheme="majorBidi" w:hAnsiTheme="majorBidi" w:cstheme="majorBidi"/>
                <w:color w:val="0F243E" w:themeColor="text2" w:themeShade="80"/>
              </w:rPr>
              <w:t xml:space="preserve">257 489 </w:t>
            </w:r>
            <w:r w:rsidRPr="007100DA">
              <w:rPr>
                <w:rFonts w:asciiTheme="majorBidi" w:hAnsiTheme="majorBidi" w:cstheme="majorBidi"/>
                <w:color w:val="0F243E" w:themeColor="text2" w:themeShade="80"/>
                <w:rtl/>
              </w:rPr>
              <w:t xml:space="preserve"> </w:t>
            </w:r>
            <w:r w:rsidRPr="007100DA">
              <w:rPr>
                <w:rFonts w:asciiTheme="majorBidi" w:hAnsiTheme="majorBidi" w:cstheme="majorBidi"/>
                <w:color w:val="0F243E" w:themeColor="text2" w:themeShade="80"/>
              </w:rPr>
              <w:t>+967</w:t>
            </w:r>
            <w:r w:rsidRPr="007100DA">
              <w:rPr>
                <w:rFonts w:ascii="Arabic Typesetting" w:hAnsi="Arabic Typesetting" w:cs="Arabic Typesetting" w:hint="cs"/>
                <w:color w:val="0F243E" w:themeColor="text2" w:themeShade="80"/>
                <w:sz w:val="28"/>
                <w:szCs w:val="28"/>
                <w:rtl/>
              </w:rPr>
              <w:t xml:space="preserve"> </w:t>
            </w:r>
            <w:r w:rsidRPr="007100DA">
              <w:rPr>
                <w:rFonts w:ascii="Arabic Typesetting" w:hAnsi="Arabic Typesetting" w:cs="Arabic Typesetting"/>
                <w:b/>
                <w:bCs/>
                <w:color w:val="0F243E" w:themeColor="text2" w:themeShade="80"/>
                <w:sz w:val="28"/>
                <w:szCs w:val="28"/>
              </w:rPr>
              <w:t>Tel</w:t>
            </w:r>
            <w:r w:rsidRPr="007100DA">
              <w:rPr>
                <w:rFonts w:ascii="Arabic Typesetting" w:hAnsi="Arabic Typesetting" w:cs="Arabic Typesetting" w:hint="cs"/>
                <w:b/>
                <w:bCs/>
                <w:color w:val="0F243E" w:themeColor="text2" w:themeShade="80"/>
                <w:sz w:val="28"/>
                <w:szCs w:val="28"/>
                <w:rtl/>
              </w:rPr>
              <w:t xml:space="preserve"> </w:t>
            </w:r>
          </w:p>
          <w:p w14:paraId="2866FC94" w14:textId="2E088723" w:rsidR="00086184" w:rsidRPr="0001505D" w:rsidRDefault="00086184" w:rsidP="00086184">
            <w:pPr>
              <w:pStyle w:val="a5"/>
              <w:jc w:val="center"/>
            </w:pPr>
            <w:r w:rsidRPr="007100DA">
              <w:rPr>
                <w:rFonts w:ascii="Arabic Typesetting" w:hAnsi="Arabic Typesetting" w:cs="Arabic Typesetting" w:hint="cs"/>
                <w:b/>
                <w:bCs/>
                <w:color w:val="0F243E" w:themeColor="text2" w:themeShade="80"/>
                <w:sz w:val="28"/>
                <w:szCs w:val="28"/>
                <w:rtl/>
              </w:rPr>
              <w:t xml:space="preserve">  </w:t>
            </w:r>
            <w:hyperlink r:id="rId1" w:history="1">
              <w:r w:rsidRPr="007100DA">
                <w:rPr>
                  <w:rStyle w:val="Hyperlink"/>
                </w:rPr>
                <w:t>https://www.justicelawyers-ye.com</w:t>
              </w:r>
            </w:hyperlink>
          </w:p>
        </w:sdtContent>
      </w:sdt>
    </w:sdtContent>
  </w:sdt>
  <w:p w14:paraId="57F6503B" w14:textId="77777777" w:rsidR="0024176D" w:rsidRDefault="0024176D" w:rsidP="0024176D">
    <w:pPr>
      <w:pStyle w:val="a5"/>
      <w:jc w:val="center"/>
    </w:pPr>
    <w:r>
      <w:rPr>
        <w:rtl/>
      </w:rPr>
      <w:t xml:space="preserve"> </w:t>
    </w:r>
    <w:sdt>
      <w:sdtPr>
        <w:rPr>
          <w:rtl/>
        </w:rPr>
        <w:id w:val="-1335299537"/>
        <w:docPartObj>
          <w:docPartGallery w:val="Page Numbers (Bottom of Page)"/>
          <w:docPartUnique/>
        </w:docPartObj>
      </w:sdtPr>
      <w:sdtEndPr/>
      <w:sdtContent>
        <w:r w:rsidRPr="0024176D">
          <w:rPr>
            <w:sz w:val="28"/>
            <w:szCs w:val="28"/>
          </w:rPr>
          <w:fldChar w:fldCharType="begin"/>
        </w:r>
        <w:r w:rsidRPr="0024176D">
          <w:rPr>
            <w:sz w:val="28"/>
            <w:szCs w:val="28"/>
          </w:rPr>
          <w:instrText>PAGE   \* MERGEFORMAT</w:instrText>
        </w:r>
        <w:r w:rsidRPr="0024176D">
          <w:rPr>
            <w:sz w:val="28"/>
            <w:szCs w:val="28"/>
          </w:rPr>
          <w:fldChar w:fldCharType="separate"/>
        </w:r>
        <w:r w:rsidR="0017433B" w:rsidRPr="0017433B">
          <w:rPr>
            <w:noProof/>
            <w:sz w:val="28"/>
            <w:szCs w:val="28"/>
            <w:rtl/>
            <w:lang w:val="ar-SA"/>
          </w:rPr>
          <w:t>2</w:t>
        </w:r>
        <w:r w:rsidRPr="0024176D">
          <w:rPr>
            <w:sz w:val="28"/>
            <w:szCs w:val="28"/>
          </w:rPr>
          <w:fldChar w:fldCharType="end"/>
        </w:r>
      </w:sdtContent>
    </w:sdt>
  </w:p>
  <w:p w14:paraId="1F70C698" w14:textId="77777777" w:rsidR="00D470C4" w:rsidRPr="00683CDA" w:rsidRDefault="00D470C4" w:rsidP="00D470C4">
    <w:pPr>
      <w:pStyle w:val="a5"/>
      <w:ind w:left="-908"/>
      <w:rPr>
        <w:rFonts w:cs="Farsi Simple Bold"/>
        <w:color w:val="0F243E" w:themeColor="text2" w:themeShade="80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9E7F7" w14:textId="19302C39" w:rsidR="0001505D" w:rsidRPr="0001505D" w:rsidRDefault="0001505D" w:rsidP="00B517D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47A58B" w14:textId="77777777" w:rsidR="000E0445" w:rsidRDefault="000E0445" w:rsidP="0090221F">
      <w:pPr>
        <w:spacing w:after="0" w:line="240" w:lineRule="auto"/>
      </w:pPr>
      <w:r>
        <w:separator/>
      </w:r>
    </w:p>
  </w:footnote>
  <w:footnote w:type="continuationSeparator" w:id="0">
    <w:p w14:paraId="202F760E" w14:textId="77777777" w:rsidR="000E0445" w:rsidRDefault="000E0445" w:rsidP="00902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9ED770" w14:textId="77777777" w:rsidR="007100DA" w:rsidRPr="00870918" w:rsidRDefault="007100DA" w:rsidP="007100DA">
    <w:pPr>
      <w:pStyle w:val="a4"/>
      <w:jc w:val="center"/>
      <w:rPr>
        <w:rFonts w:cs="DecoType Naskh Special"/>
        <w:b/>
        <w:bCs/>
        <w:rtl/>
      </w:rPr>
    </w:pPr>
    <w:r w:rsidRPr="00870918">
      <w:rPr>
        <w:rFonts w:ascii="Traditional Arabic" w:hAnsi="Traditional Arabic" w:cs="DecoType Naskh Special" w:hint="cs"/>
        <w:b/>
        <w:bCs/>
        <w:noProof/>
        <w:sz w:val="142"/>
        <w:szCs w:val="142"/>
      </w:rPr>
      <w:drawing>
        <wp:anchor distT="0" distB="0" distL="114300" distR="114300" simplePos="0" relativeHeight="251684352" behindDoc="1" locked="0" layoutInCell="1" allowOverlap="1" wp14:anchorId="7286C257" wp14:editId="36DA6670">
          <wp:simplePos x="0" y="0"/>
          <wp:positionH relativeFrom="margin">
            <wp:posOffset>2735580</wp:posOffset>
          </wp:positionH>
          <wp:positionV relativeFrom="paragraph">
            <wp:posOffset>105410</wp:posOffset>
          </wp:positionV>
          <wp:extent cx="1181100" cy="1137920"/>
          <wp:effectExtent l="0" t="0" r="0" b="5080"/>
          <wp:wrapTight wrapText="bothSides">
            <wp:wrapPolygon edited="0">
              <wp:start x="4181" y="0"/>
              <wp:lineTo x="3135" y="362"/>
              <wp:lineTo x="348" y="4339"/>
              <wp:lineTo x="0" y="9402"/>
              <wp:lineTo x="0" y="14464"/>
              <wp:lineTo x="348" y="18442"/>
              <wp:lineTo x="6271" y="21335"/>
              <wp:lineTo x="8361" y="21335"/>
              <wp:lineTo x="11845" y="21335"/>
              <wp:lineTo x="13587" y="21335"/>
              <wp:lineTo x="20206" y="18080"/>
              <wp:lineTo x="21252" y="16996"/>
              <wp:lineTo x="21252" y="9402"/>
              <wp:lineTo x="20903" y="4701"/>
              <wp:lineTo x="19161" y="1446"/>
              <wp:lineTo x="17071" y="0"/>
              <wp:lineTo x="4181" y="0"/>
            </wp:wrapPolygon>
          </wp:wrapTight>
          <wp:docPr id="23" name="صورة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 محامو العدال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1137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0918">
      <w:rPr>
        <w:rFonts w:ascii="Traditional Arabic" w:hAnsi="Traditional Arabic" w:cs="DecoType Naskh Special" w:hint="cs"/>
        <w:b/>
        <w:bCs/>
        <w:noProof/>
        <w:sz w:val="142"/>
        <w:szCs w:val="142"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7398A0A4" wp14:editId="41579822">
              <wp:simplePos x="0" y="0"/>
              <wp:positionH relativeFrom="column">
                <wp:posOffset>-376555</wp:posOffset>
              </wp:positionH>
              <wp:positionV relativeFrom="paragraph">
                <wp:posOffset>138430</wp:posOffset>
              </wp:positionV>
              <wp:extent cx="2493010" cy="1171575"/>
              <wp:effectExtent l="0" t="0" r="0" b="0"/>
              <wp:wrapNone/>
              <wp:docPr id="18" name="مربع نص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3010" cy="1171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234D23" w14:textId="77777777" w:rsidR="007100DA" w:rsidRPr="008E21ED" w:rsidRDefault="007100DA" w:rsidP="007100DA">
                          <w:pPr>
                            <w:bidi w:val="0"/>
                            <w:spacing w:after="0" w:line="360" w:lineRule="auto"/>
                            <w:jc w:val="center"/>
                            <w:rPr>
                              <w:rFonts w:ascii="Times New Roman" w:eastAsia="Times New Roman" w:hAnsi="Times New Roman" w:cs="Simplified Arabic"/>
                              <w:b/>
                              <w:bCs/>
                              <w:sz w:val="14"/>
                              <w:szCs w:val="14"/>
                              <w:lang w:bidi="ar-YE"/>
                            </w:rPr>
                          </w:pPr>
                        </w:p>
                        <w:p w14:paraId="2753098A" w14:textId="77777777" w:rsidR="007100DA" w:rsidRPr="00930E73" w:rsidRDefault="007100DA" w:rsidP="007100DA">
                          <w:pPr>
                            <w:bidi w:val="0"/>
                            <w:spacing w:after="0" w:line="360" w:lineRule="auto"/>
                            <w:jc w:val="center"/>
                            <w:rPr>
                              <w:rFonts w:ascii="Times New Roman" w:eastAsia="Times New Roman" w:hAnsi="Times New Roman" w:cs="Simplified Arabic"/>
                              <w:b/>
                              <w:bCs/>
                              <w:sz w:val="30"/>
                              <w:szCs w:val="30"/>
                              <w:lang w:bidi="ar-YE"/>
                            </w:rPr>
                          </w:pPr>
                          <w:r w:rsidRPr="00930E73">
                            <w:rPr>
                              <w:rFonts w:ascii="Times New Roman" w:eastAsia="Times New Roman" w:hAnsi="Times New Roman" w:cs="Simplified Arabic"/>
                              <w:b/>
                              <w:bCs/>
                              <w:sz w:val="30"/>
                              <w:szCs w:val="30"/>
                              <w:lang w:bidi="ar-YE"/>
                            </w:rPr>
                            <w:t>Justice Lawyers</w:t>
                          </w:r>
                        </w:p>
                        <w:p w14:paraId="37A1B419" w14:textId="77777777" w:rsidR="007100DA" w:rsidRPr="008E21ED" w:rsidRDefault="007100DA" w:rsidP="007100DA">
                          <w:pPr>
                            <w:bidi w:val="0"/>
                            <w:spacing w:after="0" w:line="360" w:lineRule="auto"/>
                            <w:jc w:val="center"/>
                            <w:rPr>
                              <w:rFonts w:ascii="Times New Roman" w:eastAsia="Times New Roman" w:hAnsi="Times New Roman" w:cs="Simplified Arabic"/>
                              <w:sz w:val="26"/>
                              <w:szCs w:val="26"/>
                              <w:lang w:bidi="ar-YE"/>
                            </w:rPr>
                          </w:pPr>
                          <w:r w:rsidRPr="00683CDA">
                            <w:rPr>
                              <w:rFonts w:ascii="Times New Roman" w:eastAsia="Times New Roman" w:hAnsi="Times New Roman" w:cs="Simplified Arabic"/>
                              <w:sz w:val="26"/>
                              <w:szCs w:val="26"/>
                              <w:lang w:bidi="ar-YE"/>
                            </w:rPr>
                            <w:t xml:space="preserve">Law Foundation Concerned with </w:t>
                          </w:r>
                          <w:r w:rsidRPr="00870918">
                            <w:rPr>
                              <w:rFonts w:ascii="Times New Roman" w:eastAsia="Times New Roman" w:hAnsi="Times New Roman" w:cs="Simplified Arabic"/>
                              <w:b/>
                              <w:bCs/>
                              <w:sz w:val="26"/>
                              <w:szCs w:val="26"/>
                              <w:lang w:bidi="ar-YE"/>
                            </w:rPr>
                            <w:t>RIGHTS and Freedoms</w:t>
                          </w:r>
                        </w:p>
                        <w:p w14:paraId="5186E910" w14:textId="77777777" w:rsidR="007100DA" w:rsidRPr="008E21ED" w:rsidRDefault="007100DA" w:rsidP="007100DA">
                          <w:pPr>
                            <w:bidi w:val="0"/>
                            <w:spacing w:after="0" w:line="360" w:lineRule="auto"/>
                            <w:jc w:val="center"/>
                            <w:rPr>
                              <w:rFonts w:ascii="Times New Roman" w:eastAsia="Times New Roman" w:hAnsi="Times New Roman" w:cs="Simplified Arabic"/>
                              <w:sz w:val="26"/>
                              <w:szCs w:val="26"/>
                              <w:lang w:bidi="ar-Y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98A0A4" id="_x0000_t202" coordsize="21600,21600" o:spt="202" path="m,l,21600r21600,l21600,xe">
              <v:stroke joinstyle="miter"/>
              <v:path gradientshapeok="t" o:connecttype="rect"/>
            </v:shapetype>
            <v:shape id="مربع نص 18" o:spid="_x0000_s1026" type="#_x0000_t202" style="position:absolute;left:0;text-align:left;margin-left:-29.65pt;margin-top:10.9pt;width:196.3pt;height:92.2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" filled="f" stroked="f" strokeweight=".5pt">
              <v:textbox>
                <w:txbxContent>
                  <w:p w14:paraId="2A234D23" w14:textId="77777777" w:rsidR="007100DA" w:rsidRPr="008E21ED" w:rsidRDefault="007100DA" w:rsidP="007100DA">
                    <w:pPr>
                      <w:bidi w:val="0"/>
                      <w:spacing w:after="0" w:line="360" w:lineRule="auto"/>
                      <w:jc w:val="center"/>
                      <w:rPr>
                        <w:rFonts w:ascii="Times New Roman" w:eastAsia="Times New Roman" w:hAnsi="Times New Roman" w:cs="Simplified Arabic"/>
                        <w:b/>
                        <w:bCs/>
                        <w:sz w:val="14"/>
                        <w:szCs w:val="14"/>
                        <w:lang w:bidi="ar-YE"/>
                      </w:rPr>
                    </w:pPr>
                  </w:p>
                  <w:p w14:paraId="2753098A" w14:textId="77777777" w:rsidR="007100DA" w:rsidRPr="00930E73" w:rsidRDefault="007100DA" w:rsidP="007100DA">
                    <w:pPr>
                      <w:bidi w:val="0"/>
                      <w:spacing w:after="0" w:line="360" w:lineRule="auto"/>
                      <w:jc w:val="center"/>
                      <w:rPr>
                        <w:rFonts w:ascii="Times New Roman" w:eastAsia="Times New Roman" w:hAnsi="Times New Roman" w:cs="Simplified Arabic"/>
                        <w:b/>
                        <w:bCs/>
                        <w:sz w:val="30"/>
                        <w:szCs w:val="30"/>
                        <w:lang w:bidi="ar-YE"/>
                      </w:rPr>
                    </w:pPr>
                    <w:r w:rsidRPr="00930E73">
                      <w:rPr>
                        <w:rFonts w:ascii="Times New Roman" w:eastAsia="Times New Roman" w:hAnsi="Times New Roman" w:cs="Simplified Arabic"/>
                        <w:b/>
                        <w:bCs/>
                        <w:sz w:val="30"/>
                        <w:szCs w:val="30"/>
                        <w:lang w:bidi="ar-YE"/>
                      </w:rPr>
                      <w:t>Justice Lawyers</w:t>
                    </w:r>
                  </w:p>
                  <w:p w14:paraId="37A1B419" w14:textId="77777777" w:rsidR="007100DA" w:rsidRPr="008E21ED" w:rsidRDefault="007100DA" w:rsidP="007100DA">
                    <w:pPr>
                      <w:bidi w:val="0"/>
                      <w:spacing w:after="0" w:line="360" w:lineRule="auto"/>
                      <w:jc w:val="center"/>
                      <w:rPr>
                        <w:rFonts w:ascii="Times New Roman" w:eastAsia="Times New Roman" w:hAnsi="Times New Roman" w:cs="Simplified Arabic"/>
                        <w:sz w:val="26"/>
                        <w:szCs w:val="26"/>
                        <w:lang w:bidi="ar-YE"/>
                      </w:rPr>
                    </w:pPr>
                    <w:r w:rsidRPr="00683CDA">
                      <w:rPr>
                        <w:rFonts w:ascii="Times New Roman" w:eastAsia="Times New Roman" w:hAnsi="Times New Roman" w:cs="Simplified Arabic"/>
                        <w:sz w:val="26"/>
                        <w:szCs w:val="26"/>
                        <w:lang w:bidi="ar-YE"/>
                      </w:rPr>
                      <w:t xml:space="preserve">Law Foundation Concerned with </w:t>
                    </w:r>
                    <w:r w:rsidRPr="00870918">
                      <w:rPr>
                        <w:rFonts w:ascii="Times New Roman" w:eastAsia="Times New Roman" w:hAnsi="Times New Roman" w:cs="Simplified Arabic"/>
                        <w:b/>
                        <w:bCs/>
                        <w:sz w:val="26"/>
                        <w:szCs w:val="26"/>
                        <w:lang w:bidi="ar-YE"/>
                      </w:rPr>
                      <w:t>RIGHTS and Freedoms</w:t>
                    </w:r>
                  </w:p>
                  <w:p w14:paraId="5186E910" w14:textId="77777777" w:rsidR="007100DA" w:rsidRPr="008E21ED" w:rsidRDefault="007100DA" w:rsidP="007100DA">
                    <w:pPr>
                      <w:bidi w:val="0"/>
                      <w:spacing w:after="0" w:line="360" w:lineRule="auto"/>
                      <w:jc w:val="center"/>
                      <w:rPr>
                        <w:rFonts w:ascii="Times New Roman" w:eastAsia="Times New Roman" w:hAnsi="Times New Roman" w:cs="Simplified Arabic"/>
                        <w:sz w:val="26"/>
                        <w:szCs w:val="26"/>
                        <w:lang w:bidi="ar-YE"/>
                      </w:rPr>
                    </w:pPr>
                  </w:p>
                </w:txbxContent>
              </v:textbox>
            </v:shape>
          </w:pict>
        </mc:Fallback>
      </mc:AlternateContent>
    </w:r>
    <w:r w:rsidRPr="00870918">
      <w:rPr>
        <w:rFonts w:ascii="Traditional Arabic" w:hAnsi="Traditional Arabic" w:cs="DecoType Naskh Special" w:hint="cs"/>
        <w:b/>
        <w:bCs/>
        <w:noProof/>
        <w:sz w:val="142"/>
        <w:szCs w:val="142"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8742133" wp14:editId="7A2A7AFD">
              <wp:simplePos x="0" y="0"/>
              <wp:positionH relativeFrom="column">
                <wp:posOffset>4427855</wp:posOffset>
              </wp:positionH>
              <wp:positionV relativeFrom="paragraph">
                <wp:posOffset>138430</wp:posOffset>
              </wp:positionV>
              <wp:extent cx="2478405" cy="1104900"/>
              <wp:effectExtent l="0" t="0" r="0" b="0"/>
              <wp:wrapNone/>
              <wp:docPr id="19" name="مربع نص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8405" cy="1104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BBC126" w14:textId="77777777" w:rsidR="007100DA" w:rsidRPr="008E21ED" w:rsidRDefault="007100DA" w:rsidP="007100DA">
                          <w:pPr>
                            <w:spacing w:line="240" w:lineRule="auto"/>
                            <w:jc w:val="center"/>
                            <w:rPr>
                              <w:rFonts w:ascii="Arabic Typesetting" w:hAnsi="Arabic Typesetting" w:cs="Arabic Typesetting"/>
                              <w:b/>
                              <w:bCs/>
                              <w:color w:val="0F243E" w:themeColor="text2" w:themeShade="80"/>
                              <w:sz w:val="10"/>
                              <w:szCs w:val="10"/>
                              <w:rtl/>
                            </w:rPr>
                          </w:pPr>
                        </w:p>
                        <w:p w14:paraId="7FED8679" w14:textId="77777777" w:rsidR="007100DA" w:rsidRPr="00683CDA" w:rsidRDefault="007100DA" w:rsidP="007100DA">
                          <w:pPr>
                            <w:spacing w:line="240" w:lineRule="auto"/>
                            <w:jc w:val="center"/>
                            <w:rPr>
                              <w:rFonts w:ascii="Arabic Typesetting" w:hAnsi="Arabic Typesetting" w:cs="Arabic Typesetting"/>
                              <w:b/>
                              <w:bCs/>
                              <w:color w:val="0F243E" w:themeColor="text2" w:themeShade="80"/>
                              <w:sz w:val="42"/>
                              <w:szCs w:val="42"/>
                              <w:rtl/>
                            </w:rPr>
                          </w:pPr>
                          <w:r w:rsidRPr="00D72D14">
                            <w:rPr>
                              <w:rFonts w:ascii="Arabic Typesetting" w:hAnsi="Arabic Typesetting" w:cs="Arabic Typesetting"/>
                              <w:b/>
                              <w:bCs/>
                              <w:color w:val="0F243E" w:themeColor="text2" w:themeShade="80"/>
                              <w:sz w:val="44"/>
                              <w:szCs w:val="44"/>
                              <w:rtl/>
                            </w:rPr>
                            <w:t>محـامو العـــدالــــة</w:t>
                          </w:r>
                        </w:p>
                        <w:p w14:paraId="564CCE96" w14:textId="77777777" w:rsidR="007100DA" w:rsidRPr="008E21ED" w:rsidRDefault="007100DA" w:rsidP="007100DA">
                          <w:pPr>
                            <w:spacing w:line="240" w:lineRule="auto"/>
                            <w:jc w:val="center"/>
                            <w:rPr>
                              <w:rFonts w:ascii="Traditional Arabic" w:hAnsi="Traditional Arabic" w:cs="SKR HEAD1"/>
                              <w:color w:val="0F243E" w:themeColor="text2" w:themeShade="80"/>
                              <w:sz w:val="12"/>
                              <w:szCs w:val="12"/>
                            </w:rPr>
                          </w:pPr>
                          <w:r w:rsidRPr="00683CDA">
                            <w:rPr>
                              <w:rFonts w:ascii="Arabic Typesetting" w:hAnsi="Arabic Typesetting" w:cs="Arabic Typesetting"/>
                              <w:b/>
                              <w:bCs/>
                              <w:color w:val="0F243E" w:themeColor="text2" w:themeShade="80"/>
                              <w:sz w:val="38"/>
                              <w:szCs w:val="38"/>
                              <w:rtl/>
                            </w:rPr>
                            <w:t>مؤسسة محـامـاة تُعنى بالحقوق والحريات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742133" id="مربع نص 19" o:spid="_x0000_s1027" type="#_x0000_t202" style="position:absolute;left:0;text-align:left;margin-left:348.65pt;margin-top:10.9pt;width:195.15pt;height:87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" filled="f" stroked="f" strokeweight=".5pt">
              <v:textbox>
                <w:txbxContent>
                  <w:p w14:paraId="2ABBC126" w14:textId="77777777" w:rsidR="007100DA" w:rsidRPr="008E21ED" w:rsidRDefault="007100DA" w:rsidP="007100DA">
                    <w:pPr>
                      <w:spacing w:line="240" w:lineRule="auto"/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color w:val="0F243E" w:themeColor="text2" w:themeShade="80"/>
                        <w:sz w:val="10"/>
                        <w:szCs w:val="10"/>
                        <w:rtl/>
                      </w:rPr>
                    </w:pPr>
                  </w:p>
                  <w:p w14:paraId="7FED8679" w14:textId="77777777" w:rsidR="007100DA" w:rsidRPr="00683CDA" w:rsidRDefault="007100DA" w:rsidP="007100DA">
                    <w:pPr>
                      <w:spacing w:line="240" w:lineRule="auto"/>
                      <w:jc w:val="center"/>
                      <w:rPr>
                        <w:rFonts w:ascii="Arabic Typesetting" w:hAnsi="Arabic Typesetting" w:cs="Arabic Typesetting"/>
                        <w:b/>
                        <w:bCs/>
                        <w:color w:val="0F243E" w:themeColor="text2" w:themeShade="80"/>
                        <w:sz w:val="42"/>
                        <w:szCs w:val="42"/>
                        <w:rtl/>
                      </w:rPr>
                    </w:pPr>
                    <w:r w:rsidRPr="00D72D14">
                      <w:rPr>
                        <w:rFonts w:ascii="Arabic Typesetting" w:hAnsi="Arabic Typesetting" w:cs="Arabic Typesetting"/>
                        <w:b/>
                        <w:bCs/>
                        <w:color w:val="0F243E" w:themeColor="text2" w:themeShade="80"/>
                        <w:sz w:val="44"/>
                        <w:szCs w:val="44"/>
                        <w:rtl/>
                      </w:rPr>
                      <w:t>محـامو العـــدالــــة</w:t>
                    </w:r>
                  </w:p>
                  <w:p w14:paraId="564CCE96" w14:textId="77777777" w:rsidR="007100DA" w:rsidRPr="008E21ED" w:rsidRDefault="007100DA" w:rsidP="007100DA">
                    <w:pPr>
                      <w:spacing w:line="240" w:lineRule="auto"/>
                      <w:jc w:val="center"/>
                      <w:rPr>
                        <w:rFonts w:ascii="Traditional Arabic" w:hAnsi="Traditional Arabic" w:cs="SKR HEAD1"/>
                        <w:color w:val="0F243E" w:themeColor="text2" w:themeShade="80"/>
                        <w:sz w:val="12"/>
                        <w:szCs w:val="12"/>
                      </w:rPr>
                    </w:pPr>
                    <w:r w:rsidRPr="00683CDA">
                      <w:rPr>
                        <w:rFonts w:ascii="Arabic Typesetting" w:hAnsi="Arabic Typesetting" w:cs="Arabic Typesetting"/>
                        <w:b/>
                        <w:bCs/>
                        <w:color w:val="0F243E" w:themeColor="text2" w:themeShade="80"/>
                        <w:sz w:val="38"/>
                        <w:szCs w:val="38"/>
                        <w:rtl/>
                      </w:rPr>
                      <w:t>مؤسسة محـامـاة تُعنى بالحقوق والحريات</w:t>
                    </w:r>
                  </w:p>
                </w:txbxContent>
              </v:textbox>
            </v:shape>
          </w:pict>
        </mc:Fallback>
      </mc:AlternateContent>
    </w:r>
  </w:p>
  <w:p w14:paraId="79BBB9DB" w14:textId="77777777" w:rsidR="007100DA" w:rsidRDefault="007100DA" w:rsidP="007100DA">
    <w:pPr>
      <w:pStyle w:val="a4"/>
    </w:pPr>
    <w:r w:rsidRPr="00870918">
      <w:rPr>
        <w:rFonts w:ascii="Traditional Arabic" w:hAnsi="Traditional Arabic" w:cs="DecoType Naskh Special" w:hint="cs"/>
        <w:b/>
        <w:bCs/>
        <w:noProof/>
        <w:sz w:val="142"/>
        <w:szCs w:val="142"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4ABD3777" wp14:editId="5805BE4D">
              <wp:simplePos x="0" y="0"/>
              <wp:positionH relativeFrom="column">
                <wp:posOffset>-531759</wp:posOffset>
              </wp:positionH>
              <wp:positionV relativeFrom="paragraph">
                <wp:posOffset>1089337</wp:posOffset>
              </wp:positionV>
              <wp:extent cx="7548114" cy="0"/>
              <wp:effectExtent l="38100" t="38100" r="53340" b="95250"/>
              <wp:wrapNone/>
              <wp:docPr id="20" name="رابط مستقيم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548114" cy="0"/>
                      </a:xfrm>
                      <a:prstGeom prst="line">
                        <a:avLst/>
                      </a:prstGeom>
                      <a:ln>
                        <a:solidFill>
                          <a:srgbClr val="000099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053E7BC" id="رابط مستقيم 20" o:spid="_x0000_s1026" style="position:absolute;left:0;text-align:left;flip:x;z-index:251687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1.85pt,85.75pt" to="552.5pt,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" strokecolor="#009" strokeweight="2pt">
              <v:shadow on="t" color="black" opacity="24903f" origin=",.5" offset="0,.55556mm"/>
            </v:line>
          </w:pict>
        </mc:Fallback>
      </mc:AlternateContent>
    </w:r>
  </w:p>
  <w:p w14:paraId="31D5F30E" w14:textId="77777777" w:rsidR="0090221F" w:rsidRPr="00870918" w:rsidRDefault="0090221F" w:rsidP="007100DA">
    <w:pPr>
      <w:pStyle w:val="a4"/>
      <w:jc w:val="center"/>
      <w:rPr>
        <w:rFonts w:cs="DecoType Naskh Special"/>
        <w:b/>
        <w:bCs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3BF05E" w14:textId="1BE5D553" w:rsidR="00870918" w:rsidRDefault="0087091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181C2A"/>
    <w:multiLevelType w:val="hybridMultilevel"/>
    <w:tmpl w:val="CD1C5BAA"/>
    <w:lvl w:ilvl="0" w:tplc="13DC5E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135795"/>
    <w:multiLevelType w:val="hybridMultilevel"/>
    <w:tmpl w:val="16C86702"/>
    <w:lvl w:ilvl="0" w:tplc="EC3E8B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784268"/>
    <w:multiLevelType w:val="hybridMultilevel"/>
    <w:tmpl w:val="75303640"/>
    <w:lvl w:ilvl="0" w:tplc="3D80B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3C6674"/>
    <w:multiLevelType w:val="hybridMultilevel"/>
    <w:tmpl w:val="73808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2C3CE7"/>
    <w:multiLevelType w:val="hybridMultilevel"/>
    <w:tmpl w:val="9836CFD4"/>
    <w:lvl w:ilvl="0" w:tplc="628294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79"/>
    <w:rsid w:val="0001505D"/>
    <w:rsid w:val="00086003"/>
    <w:rsid w:val="00086184"/>
    <w:rsid w:val="000A654F"/>
    <w:rsid w:val="000D5CE4"/>
    <w:rsid w:val="000E0445"/>
    <w:rsid w:val="00130436"/>
    <w:rsid w:val="00136FA9"/>
    <w:rsid w:val="001425A1"/>
    <w:rsid w:val="0017433B"/>
    <w:rsid w:val="001821A7"/>
    <w:rsid w:val="00195405"/>
    <w:rsid w:val="001A5489"/>
    <w:rsid w:val="001C3013"/>
    <w:rsid w:val="001D39DB"/>
    <w:rsid w:val="001E2576"/>
    <w:rsid w:val="001E6A21"/>
    <w:rsid w:val="0024176D"/>
    <w:rsid w:val="00245FEC"/>
    <w:rsid w:val="00264F75"/>
    <w:rsid w:val="002B1A83"/>
    <w:rsid w:val="002E3C1A"/>
    <w:rsid w:val="00310199"/>
    <w:rsid w:val="00392E9F"/>
    <w:rsid w:val="003A4946"/>
    <w:rsid w:val="003C0878"/>
    <w:rsid w:val="003C2719"/>
    <w:rsid w:val="003E0E77"/>
    <w:rsid w:val="003E6005"/>
    <w:rsid w:val="00416ADE"/>
    <w:rsid w:val="00423671"/>
    <w:rsid w:val="004362EC"/>
    <w:rsid w:val="00447228"/>
    <w:rsid w:val="00487514"/>
    <w:rsid w:val="004A145C"/>
    <w:rsid w:val="004F012B"/>
    <w:rsid w:val="005033E6"/>
    <w:rsid w:val="00544F5E"/>
    <w:rsid w:val="00553D30"/>
    <w:rsid w:val="005675CA"/>
    <w:rsid w:val="005D7560"/>
    <w:rsid w:val="005E574D"/>
    <w:rsid w:val="006241BA"/>
    <w:rsid w:val="0065606D"/>
    <w:rsid w:val="00677826"/>
    <w:rsid w:val="00683CDA"/>
    <w:rsid w:val="00687783"/>
    <w:rsid w:val="00691D2D"/>
    <w:rsid w:val="006A6434"/>
    <w:rsid w:val="006B2BB7"/>
    <w:rsid w:val="006B513A"/>
    <w:rsid w:val="007100C7"/>
    <w:rsid w:val="007100DA"/>
    <w:rsid w:val="007173A9"/>
    <w:rsid w:val="00757764"/>
    <w:rsid w:val="00761D56"/>
    <w:rsid w:val="00772237"/>
    <w:rsid w:val="007C6566"/>
    <w:rsid w:val="007F7D97"/>
    <w:rsid w:val="00840A4A"/>
    <w:rsid w:val="00842F9F"/>
    <w:rsid w:val="0084312E"/>
    <w:rsid w:val="00860344"/>
    <w:rsid w:val="00870918"/>
    <w:rsid w:val="008709A0"/>
    <w:rsid w:val="00881F96"/>
    <w:rsid w:val="008968EC"/>
    <w:rsid w:val="008B7219"/>
    <w:rsid w:val="008C0ABF"/>
    <w:rsid w:val="008D52E1"/>
    <w:rsid w:val="008E21ED"/>
    <w:rsid w:val="008E54D2"/>
    <w:rsid w:val="008E6C18"/>
    <w:rsid w:val="0090221F"/>
    <w:rsid w:val="0090729B"/>
    <w:rsid w:val="00927ABE"/>
    <w:rsid w:val="00930E73"/>
    <w:rsid w:val="009352F1"/>
    <w:rsid w:val="00964B21"/>
    <w:rsid w:val="009979A3"/>
    <w:rsid w:val="009C0905"/>
    <w:rsid w:val="009D1388"/>
    <w:rsid w:val="009D4B56"/>
    <w:rsid w:val="009E7632"/>
    <w:rsid w:val="00A200CD"/>
    <w:rsid w:val="00A3461B"/>
    <w:rsid w:val="00AA0110"/>
    <w:rsid w:val="00B22B81"/>
    <w:rsid w:val="00B517DC"/>
    <w:rsid w:val="00B960C7"/>
    <w:rsid w:val="00BA4F79"/>
    <w:rsid w:val="00C150ED"/>
    <w:rsid w:val="00C25EA9"/>
    <w:rsid w:val="00C35A0E"/>
    <w:rsid w:val="00CC66C0"/>
    <w:rsid w:val="00CF73B2"/>
    <w:rsid w:val="00D32A99"/>
    <w:rsid w:val="00D34CC9"/>
    <w:rsid w:val="00D439DF"/>
    <w:rsid w:val="00D470C4"/>
    <w:rsid w:val="00D72D14"/>
    <w:rsid w:val="00DA7A3F"/>
    <w:rsid w:val="00DD2171"/>
    <w:rsid w:val="00E0693A"/>
    <w:rsid w:val="00E121BF"/>
    <w:rsid w:val="00E527B2"/>
    <w:rsid w:val="00E57D85"/>
    <w:rsid w:val="00E6643D"/>
    <w:rsid w:val="00E903C3"/>
    <w:rsid w:val="00EF270D"/>
    <w:rsid w:val="00F80130"/>
    <w:rsid w:val="00F92A2E"/>
    <w:rsid w:val="00FC4E6A"/>
    <w:rsid w:val="00FE352E"/>
    <w:rsid w:val="00FE3C2C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7D93DA"/>
  <w15:docId w15:val="{CC2CF043-97EB-45E2-8446-091E9629E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1821A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173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A4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A4F7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9022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90221F"/>
  </w:style>
  <w:style w:type="paragraph" w:styleId="a5">
    <w:name w:val="footer"/>
    <w:basedOn w:val="a"/>
    <w:link w:val="Char1"/>
    <w:uiPriority w:val="99"/>
    <w:unhideWhenUsed/>
    <w:rsid w:val="009022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90221F"/>
  </w:style>
  <w:style w:type="table" w:styleId="a6">
    <w:name w:val="Table Grid"/>
    <w:basedOn w:val="a1"/>
    <w:uiPriority w:val="39"/>
    <w:unhideWhenUsed/>
    <w:rsid w:val="009022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310199"/>
    <w:rPr>
      <w:color w:val="808080"/>
    </w:rPr>
  </w:style>
  <w:style w:type="character" w:styleId="Hyperlink">
    <w:name w:val="Hyperlink"/>
    <w:basedOn w:val="a0"/>
    <w:uiPriority w:val="99"/>
    <w:unhideWhenUsed/>
    <w:rsid w:val="00B960C7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8968EC"/>
    <w:pPr>
      <w:spacing w:after="160" w:line="259" w:lineRule="auto"/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1821A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1821A7"/>
    <w:rPr>
      <w:b/>
      <w:bCs/>
    </w:rPr>
  </w:style>
  <w:style w:type="character" w:customStyle="1" w:styleId="1Char">
    <w:name w:val="عنوان 1 Char"/>
    <w:basedOn w:val="a0"/>
    <w:link w:val="1"/>
    <w:uiPriority w:val="9"/>
    <w:rsid w:val="001821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b">
    <w:name w:val="FollowedHyperlink"/>
    <w:basedOn w:val="a0"/>
    <w:uiPriority w:val="99"/>
    <w:semiHidden/>
    <w:unhideWhenUsed/>
    <w:rsid w:val="00F80130"/>
    <w:rPr>
      <w:color w:val="800080" w:themeColor="followedHyperlink"/>
      <w:u w:val="single"/>
    </w:rPr>
  </w:style>
  <w:style w:type="character" w:customStyle="1" w:styleId="2Char">
    <w:name w:val="عنوان 2 Char"/>
    <w:basedOn w:val="a0"/>
    <w:link w:val="2"/>
    <w:uiPriority w:val="9"/>
    <w:semiHidden/>
    <w:rsid w:val="007173A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4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justicelawyers-ye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0922E-3394-4EC8-B461-05DD57517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فؤاد</dc:creator>
  <cp:lastModifiedBy>بشار الماخذي</cp:lastModifiedBy>
  <cp:revision>2</cp:revision>
  <cp:lastPrinted>2023-11-20T17:27:00Z</cp:lastPrinted>
  <dcterms:created xsi:type="dcterms:W3CDTF">2023-11-20T17:35:00Z</dcterms:created>
  <dcterms:modified xsi:type="dcterms:W3CDTF">2023-11-20T17:35:00Z</dcterms:modified>
</cp:coreProperties>
</file>