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7FD" w:rsidRPr="00832A62" w:rsidRDefault="00F027FD" w:rsidP="00F027FD">
      <w:pPr>
        <w:jc w:val="center"/>
        <w:rPr>
          <w:rFonts w:cs="Calibri"/>
          <w:b/>
          <w:bCs/>
          <w:sz w:val="28"/>
          <w:szCs w:val="28"/>
          <w:u w:val="single"/>
          <w:rtl/>
          <w:lang w:bidi="ar-DZ"/>
        </w:rPr>
      </w:pPr>
      <w:r w:rsidRPr="00832A62">
        <w:rPr>
          <w:rFonts w:cs="Calibri" w:hint="cs"/>
          <w:b/>
          <w:bCs/>
          <w:sz w:val="28"/>
          <w:szCs w:val="28"/>
          <w:u w:val="single"/>
          <w:rtl/>
          <w:lang w:bidi="ar-DZ"/>
        </w:rPr>
        <w:t>بيان إدانة لجريمة الكيان الإجرامي المحتل الإرهابية ودعوة لدعم ضربات وعمليات كفاح الشعب الفلسطيني المسلحة لتحرير كامل أرضه ونيل الاستقلال</w:t>
      </w:r>
    </w:p>
    <w:p w:rsidR="00F027FD" w:rsidRDefault="00F027FD" w:rsidP="00F027FD">
      <w:pPr>
        <w:rPr>
          <w:rFonts w:cs="Calibri"/>
          <w:sz w:val="28"/>
          <w:szCs w:val="28"/>
          <w:rtl/>
        </w:rPr>
      </w:pPr>
    </w:p>
    <w:p w:rsidR="00F027FD" w:rsidRDefault="00F027FD" w:rsidP="00F027FD">
      <w:pPr>
        <w:rPr>
          <w:rFonts w:cs="Calibri"/>
          <w:sz w:val="28"/>
          <w:szCs w:val="28"/>
          <w:rtl/>
        </w:rPr>
      </w:pPr>
      <w:r>
        <w:rPr>
          <w:rFonts w:cs="Calibri"/>
          <w:sz w:val="28"/>
          <w:szCs w:val="28"/>
          <w:rtl/>
        </w:rPr>
        <w:t xml:space="preserve">ندين </w:t>
      </w:r>
      <w:r>
        <w:rPr>
          <w:rFonts w:cs="Calibri" w:hint="cs"/>
          <w:sz w:val="28"/>
          <w:szCs w:val="28"/>
          <w:rtl/>
          <w:lang w:bidi="ar-DZ"/>
        </w:rPr>
        <w:t>نحن</w:t>
      </w:r>
      <w:r>
        <w:rPr>
          <w:rFonts w:cs="Calibri"/>
          <w:sz w:val="28"/>
          <w:szCs w:val="28"/>
          <w:rtl/>
          <w:lang w:bidi="ar-DZ"/>
        </w:rPr>
        <w:t xml:space="preserve"> محامو العدالة</w:t>
      </w:r>
      <w:r>
        <w:rPr>
          <w:rFonts w:cs="Calibri"/>
          <w:sz w:val="28"/>
          <w:szCs w:val="28"/>
          <w:rtl/>
        </w:rPr>
        <w:t xml:space="preserve"> </w:t>
      </w:r>
      <w:r>
        <w:rPr>
          <w:rFonts w:cs="Calibri" w:hint="cs"/>
          <w:sz w:val="28"/>
          <w:szCs w:val="28"/>
          <w:rtl/>
          <w:lang w:bidi="ar-DZ"/>
        </w:rPr>
        <w:t>بأشد العبارات</w:t>
      </w:r>
      <w:r>
        <w:rPr>
          <w:rFonts w:cs="Calibri"/>
          <w:sz w:val="28"/>
          <w:szCs w:val="28"/>
          <w:rtl/>
        </w:rPr>
        <w:t xml:space="preserve"> الجريمة الإرهابية النازية الصهيونية التي اقترفتها </w:t>
      </w:r>
      <w:r>
        <w:rPr>
          <w:rFonts w:cs="Calibri" w:hint="cs"/>
          <w:sz w:val="28"/>
          <w:szCs w:val="28"/>
          <w:rtl/>
          <w:lang w:bidi="ar-DZ"/>
        </w:rPr>
        <w:t>فجر</w:t>
      </w:r>
      <w:r>
        <w:rPr>
          <w:rFonts w:cs="Calibri"/>
          <w:sz w:val="28"/>
          <w:szCs w:val="28"/>
          <w:rtl/>
        </w:rPr>
        <w:t xml:space="preserve"> يوم أمس وأدت إلى ارتقاء ١٣ شهيد </w:t>
      </w:r>
      <w:r>
        <w:rPr>
          <w:rFonts w:hint="cs"/>
          <w:sz w:val="28"/>
          <w:szCs w:val="28"/>
          <w:rtl/>
          <w:lang w:bidi="ar-DZ"/>
        </w:rPr>
        <w:t>بينهم نساء واطفال</w:t>
      </w:r>
      <w:r>
        <w:rPr>
          <w:rFonts w:cs="Calibri"/>
          <w:sz w:val="28"/>
          <w:szCs w:val="28"/>
          <w:rtl/>
        </w:rPr>
        <w:t xml:space="preserve"> ثلاثة من القادة المقاومين الأحرار الكبار بمنظمة الجهاد مع أفراد أسرهم أثناء زيارتهم لهم</w:t>
      </w:r>
    </w:p>
    <w:p w:rsidR="00F027FD" w:rsidRDefault="00F027FD" w:rsidP="00F027FD">
      <w:pPr>
        <w:rPr>
          <w:rFonts w:cs="Calibri"/>
          <w:sz w:val="28"/>
          <w:szCs w:val="28"/>
          <w:rtl/>
        </w:rPr>
      </w:pPr>
      <w:r>
        <w:rPr>
          <w:rFonts w:cs="Calibri"/>
          <w:sz w:val="28"/>
          <w:szCs w:val="28"/>
          <w:rtl/>
        </w:rPr>
        <w:t xml:space="preserve">ونؤكد على همجية ووحشية هذا الكيان المجرم الغادر الجبان الذي اقترفها في فترة تهدئة بقدر ما تشكل صفعة بوجه  الوسيط المصري وكل الوسطاء الآخرين بقدر ما </w:t>
      </w:r>
      <w:r>
        <w:rPr>
          <w:rFonts w:cs="Calibri" w:hint="cs"/>
          <w:sz w:val="28"/>
          <w:szCs w:val="28"/>
          <w:rtl/>
        </w:rPr>
        <w:t>نحملهم</w:t>
      </w:r>
      <w:r>
        <w:rPr>
          <w:rFonts w:cs="Calibri"/>
          <w:sz w:val="28"/>
          <w:szCs w:val="28"/>
          <w:rtl/>
        </w:rPr>
        <w:t xml:space="preserve"> مسؤولية قانونية وأخلاقية تلزمهم بالحد الادنى توقيف اي ضمانات أو التزامات قدموها للعدو الخائن في تفاهمات التهدئة كما تعفي فصائل المقاومة من التزاماتها لهم</w:t>
      </w:r>
    </w:p>
    <w:p w:rsidR="00F027FD" w:rsidRDefault="00F027FD" w:rsidP="00F027FD">
      <w:pPr>
        <w:rPr>
          <w:rFonts w:cs="Calibri"/>
          <w:sz w:val="28"/>
          <w:szCs w:val="28"/>
          <w:rtl/>
        </w:rPr>
      </w:pPr>
      <w:r>
        <w:rPr>
          <w:rFonts w:cs="Calibri"/>
          <w:sz w:val="28"/>
          <w:szCs w:val="28"/>
          <w:rtl/>
        </w:rPr>
        <w:t>ونحذر من هذا الكيان الإجرامي الإرهابي لخطورته ‏الشديدة وإصراره على انتهاج هذه الجرائم الإرهابية النازية ضد الإنسانية وسلوك الغدر والخيانة البربري الهمجي الوحشي الذي يتنافى مع كل القيم والمبادئ الإنسانية وبكل وقاحة يحاول تمريرها بمسمى "الاغتيالات السياسية"</w:t>
      </w:r>
    </w:p>
    <w:p w:rsidR="00F027FD" w:rsidRDefault="00F027FD" w:rsidP="00F027FD">
      <w:pPr>
        <w:rPr>
          <w:rFonts w:cs="Calibri"/>
          <w:sz w:val="28"/>
          <w:szCs w:val="28"/>
          <w:rtl/>
        </w:rPr>
      </w:pPr>
      <w:r>
        <w:rPr>
          <w:rFonts w:cs="Calibri"/>
          <w:sz w:val="28"/>
          <w:szCs w:val="28"/>
          <w:rtl/>
        </w:rPr>
        <w:t>لمحاولة اخفاء حقيقتها الإجرامية الإرهابية البشعة</w:t>
      </w:r>
    </w:p>
    <w:p w:rsidR="00F027FD" w:rsidRDefault="00F027FD" w:rsidP="00F027FD">
      <w:pPr>
        <w:rPr>
          <w:rFonts w:cs="Calibri"/>
          <w:sz w:val="28"/>
          <w:szCs w:val="28"/>
          <w:rtl/>
        </w:rPr>
      </w:pPr>
    </w:p>
    <w:p w:rsidR="00F027FD" w:rsidRDefault="00F027FD" w:rsidP="00F027FD">
      <w:pPr>
        <w:rPr>
          <w:rFonts w:cs="Calibri"/>
          <w:sz w:val="28"/>
          <w:szCs w:val="28"/>
          <w:rtl/>
        </w:rPr>
      </w:pPr>
      <w:r>
        <w:rPr>
          <w:rFonts w:cs="Calibri"/>
          <w:sz w:val="28"/>
          <w:szCs w:val="28"/>
          <w:rtl/>
        </w:rPr>
        <w:t>ونراها دليل قاطع اخر يؤكد عدم صحة أو جدوى رؤية حل الدولتين لطبيعة وخصائص ايديولوجية هذا الكيان المؤقت مسمى "دولة إسرائيل" همجي بربري يستحيل عليه احترام اي اتفاقية او معاهدة ولا</w:t>
      </w:r>
      <w:r>
        <w:rPr>
          <w:rFonts w:cs="Calibri" w:hint="cs"/>
          <w:sz w:val="28"/>
          <w:szCs w:val="28"/>
          <w:rtl/>
        </w:rPr>
        <w:t xml:space="preserve"> </w:t>
      </w:r>
      <w:r>
        <w:rPr>
          <w:rFonts w:cs="Calibri"/>
          <w:sz w:val="28"/>
          <w:szCs w:val="28"/>
          <w:rtl/>
        </w:rPr>
        <w:t>يستطيع الالتزام بها ولا يمكنه التعايش وسلوك القيم الأخلاقية والمبادئ الإنسانية إطلاقا</w:t>
      </w:r>
    </w:p>
    <w:p w:rsidR="00F027FD" w:rsidRDefault="00F027FD" w:rsidP="00F027FD">
      <w:pPr>
        <w:rPr>
          <w:rFonts w:cs="Calibri"/>
          <w:sz w:val="28"/>
          <w:szCs w:val="28"/>
          <w:rtl/>
        </w:rPr>
      </w:pPr>
      <w:r>
        <w:rPr>
          <w:rFonts w:cs="Calibri"/>
          <w:sz w:val="28"/>
          <w:szCs w:val="28"/>
          <w:rtl/>
        </w:rPr>
        <w:t xml:space="preserve">ويضل الغدر والخيانة والعدوان والتوحش والهمجية والنازية والعنصرية سلوكه ومناهجه نتيجة طبيعية وانعكاس للقلق والخوف الذي يعتري نفسية أفراده كما </w:t>
      </w:r>
      <w:r>
        <w:rPr>
          <w:rFonts w:cs="Calibri" w:hint="cs"/>
          <w:sz w:val="28"/>
          <w:szCs w:val="28"/>
          <w:rtl/>
        </w:rPr>
        <w:t>أخبر</w:t>
      </w:r>
      <w:r>
        <w:rPr>
          <w:rFonts w:cs="Calibri"/>
          <w:sz w:val="28"/>
          <w:szCs w:val="28"/>
          <w:rtl/>
        </w:rPr>
        <w:t xml:space="preserve"> الله تعالى أنه ضربت عليهم الذلة والمسكنة</w:t>
      </w:r>
    </w:p>
    <w:p w:rsidR="00F027FD" w:rsidRDefault="00F027FD" w:rsidP="00F027FD">
      <w:pPr>
        <w:rPr>
          <w:rFonts w:cs="Calibri"/>
          <w:sz w:val="28"/>
          <w:szCs w:val="28"/>
          <w:rtl/>
        </w:rPr>
      </w:pPr>
    </w:p>
    <w:p w:rsidR="00F027FD" w:rsidRDefault="00F027FD" w:rsidP="00F027FD">
      <w:pPr>
        <w:rPr>
          <w:rFonts w:cs="Calibri"/>
          <w:sz w:val="28"/>
          <w:szCs w:val="28"/>
          <w:rtl/>
        </w:rPr>
      </w:pPr>
      <w:r>
        <w:rPr>
          <w:rFonts w:cs="Calibri"/>
          <w:sz w:val="28"/>
          <w:szCs w:val="28"/>
          <w:rtl/>
        </w:rPr>
        <w:t>ونتيقن ان الشتات الذي قضاه الله عليهم هو الحل الذي يضمن وقف هذه الجرائم الإرهابية وتداعياتها الخطيرة على السلم والأمن الدوليين والواجب إعادة المستوطنين أفراد الكيان المهجرين إلى بلدانهم الأصلية اعمالا لمبدأ (واجب الإعادة و</w:t>
      </w:r>
      <w:r>
        <w:rPr>
          <w:rFonts w:cs="Calibri" w:hint="cs"/>
          <w:sz w:val="28"/>
          <w:szCs w:val="28"/>
          <w:rtl/>
          <w:lang w:bidi="ar-DZ"/>
        </w:rPr>
        <w:t>استعادة</w:t>
      </w:r>
      <w:r>
        <w:rPr>
          <w:rFonts w:cs="Calibri"/>
          <w:sz w:val="28"/>
          <w:szCs w:val="28"/>
          <w:rtl/>
        </w:rPr>
        <w:t xml:space="preserve"> الحق) عودة الحق للشعب الفلسطيني في دولته على كامل ترابها</w:t>
      </w:r>
    </w:p>
    <w:p w:rsidR="00F027FD" w:rsidRDefault="00F027FD" w:rsidP="00F027FD">
      <w:pPr>
        <w:rPr>
          <w:rFonts w:cs="Calibri"/>
          <w:sz w:val="28"/>
          <w:szCs w:val="28"/>
          <w:rtl/>
        </w:rPr>
      </w:pPr>
    </w:p>
    <w:p w:rsidR="00F027FD" w:rsidRDefault="00F027FD" w:rsidP="00F027FD">
      <w:pPr>
        <w:rPr>
          <w:rFonts w:cs="Calibri"/>
          <w:sz w:val="28"/>
          <w:szCs w:val="28"/>
          <w:rtl/>
        </w:rPr>
      </w:pPr>
      <w:r>
        <w:rPr>
          <w:rFonts w:cs="Calibri"/>
          <w:sz w:val="28"/>
          <w:szCs w:val="28"/>
          <w:rtl/>
        </w:rPr>
        <w:t xml:space="preserve">ونهيب </w:t>
      </w:r>
      <w:r>
        <w:rPr>
          <w:rFonts w:cs="Calibri" w:hint="cs"/>
          <w:sz w:val="28"/>
          <w:szCs w:val="28"/>
          <w:rtl/>
        </w:rPr>
        <w:t>بالإعلام</w:t>
      </w:r>
      <w:r>
        <w:rPr>
          <w:rFonts w:cs="Calibri"/>
          <w:sz w:val="28"/>
          <w:szCs w:val="28"/>
          <w:rtl/>
        </w:rPr>
        <w:t xml:space="preserve"> المقاوم والحر عدم الانزلاق دون وعي حملات الكيان لتسميم الوعي العالمي وتظليله عن حقيقته وجرائمه الإرهابية بمسميات سياسية الاغتيالات وغيرها وندعو لفضحها وكشف حقيقتها</w:t>
      </w:r>
    </w:p>
    <w:p w:rsidR="00F027FD" w:rsidRDefault="00F027FD" w:rsidP="00F027FD">
      <w:pPr>
        <w:rPr>
          <w:rFonts w:cs="Calibri"/>
          <w:sz w:val="28"/>
          <w:szCs w:val="28"/>
          <w:rtl/>
        </w:rPr>
      </w:pPr>
    </w:p>
    <w:p w:rsidR="00F027FD" w:rsidRDefault="00F027FD" w:rsidP="00F027FD">
      <w:pPr>
        <w:rPr>
          <w:rFonts w:cs="Calibri"/>
          <w:sz w:val="28"/>
          <w:szCs w:val="28"/>
          <w:rtl/>
        </w:rPr>
      </w:pPr>
      <w:r>
        <w:rPr>
          <w:rFonts w:cs="Calibri"/>
          <w:sz w:val="28"/>
          <w:szCs w:val="28"/>
          <w:rtl/>
        </w:rPr>
        <w:t>وندعو فصائل المقاومة والشعب الفلسطيني إلى مزيد من الضربات على الكيان المحتل وكل عمليات الكفاح المسلح لتحرير الأرض ونيل الاستقلال</w:t>
      </w:r>
    </w:p>
    <w:p w:rsidR="00F027FD" w:rsidRDefault="00F027FD" w:rsidP="00F027FD">
      <w:pPr>
        <w:rPr>
          <w:rFonts w:cs="Calibri"/>
          <w:sz w:val="28"/>
          <w:szCs w:val="28"/>
          <w:rtl/>
        </w:rPr>
      </w:pPr>
    </w:p>
    <w:p w:rsidR="00F027FD" w:rsidRDefault="00F027FD" w:rsidP="00F027FD">
      <w:pPr>
        <w:rPr>
          <w:rFonts w:cs="Calibri"/>
          <w:sz w:val="28"/>
          <w:szCs w:val="28"/>
          <w:rtl/>
        </w:rPr>
      </w:pPr>
      <w:r>
        <w:rPr>
          <w:rFonts w:cs="Calibri"/>
          <w:sz w:val="28"/>
          <w:szCs w:val="28"/>
          <w:rtl/>
        </w:rPr>
        <w:t>ونناشد وندعو شعوب ودول الأمتين العربية والإسلامية وأحرار العالم لسرعة قيامهم بكل ما يجب لتنفيذ التزاماتهم القانونية والأخلاقية والإنسانية ويضمن السلم والأمن الدوليين ودعم الحق المشروع المكفول دولياً للشعب الفلسطيني وفصائل مقاومته وحركاته التحررية في الكفاح المسلح حتى نيل الاستقلال وبكل ما يجب ويلزم وبما فيه تعزيز حقوق الإنسان والسلام</w:t>
      </w:r>
    </w:p>
    <w:p w:rsidR="00F027FD" w:rsidRDefault="00F027FD" w:rsidP="00F027FD">
      <w:pPr>
        <w:jc w:val="center"/>
        <w:rPr>
          <w:sz w:val="28"/>
          <w:szCs w:val="28"/>
          <w:rtl/>
        </w:rPr>
      </w:pPr>
      <w:r>
        <w:rPr>
          <w:sz w:val="28"/>
          <w:szCs w:val="28"/>
          <w:rtl/>
        </w:rPr>
        <w:t>صادر عن محامو العدالة</w:t>
      </w:r>
    </w:p>
    <w:p w:rsidR="00F027FD" w:rsidRDefault="00F027FD" w:rsidP="00F027FD">
      <w:pPr>
        <w:jc w:val="center"/>
        <w:rPr>
          <w:rFonts w:cs="Calibri"/>
          <w:sz w:val="28"/>
          <w:szCs w:val="28"/>
          <w:rtl/>
        </w:rPr>
      </w:pPr>
      <w:r>
        <w:rPr>
          <w:rFonts w:cs="Calibri"/>
          <w:sz w:val="28"/>
          <w:szCs w:val="28"/>
          <w:rtl/>
        </w:rPr>
        <w:t>(مؤسسة محاماة تعنى بالحقوق والحريات)</w:t>
      </w:r>
    </w:p>
    <w:p w:rsidR="00F027FD" w:rsidRDefault="00F027FD" w:rsidP="00F027FD">
      <w:pPr>
        <w:jc w:val="center"/>
        <w:rPr>
          <w:rFonts w:cs="Calibri"/>
          <w:sz w:val="28"/>
          <w:szCs w:val="28"/>
          <w:rtl/>
        </w:rPr>
      </w:pPr>
      <w:r>
        <w:rPr>
          <w:rFonts w:cs="Calibri"/>
          <w:sz w:val="28"/>
          <w:szCs w:val="28"/>
          <w:rtl/>
        </w:rPr>
        <w:t>صنعاء -الجمهورية اليمنية</w:t>
      </w:r>
    </w:p>
    <w:p w:rsidR="00F027FD" w:rsidRDefault="00F027FD" w:rsidP="00F027FD">
      <w:pPr>
        <w:jc w:val="center"/>
        <w:rPr>
          <w:rFonts w:cs="Calibri"/>
          <w:sz w:val="28"/>
          <w:szCs w:val="28"/>
          <w:rtl/>
        </w:rPr>
      </w:pPr>
      <w:r>
        <w:rPr>
          <w:rFonts w:cs="Calibri"/>
          <w:sz w:val="28"/>
          <w:szCs w:val="28"/>
          <w:rtl/>
        </w:rPr>
        <w:t>الا</w:t>
      </w:r>
      <w:r>
        <w:rPr>
          <w:rFonts w:cs="Calibri" w:hint="cs"/>
          <w:sz w:val="28"/>
          <w:szCs w:val="28"/>
          <w:rtl/>
          <w:lang w:bidi="ar-DZ"/>
        </w:rPr>
        <w:t>ربعاء</w:t>
      </w:r>
      <w:r>
        <w:rPr>
          <w:rFonts w:cs="Calibri"/>
          <w:sz w:val="28"/>
          <w:szCs w:val="28"/>
          <w:rtl/>
        </w:rPr>
        <w:t xml:space="preserve"> </w:t>
      </w:r>
      <w:r>
        <w:rPr>
          <w:rFonts w:cs="Calibri" w:hint="cs"/>
          <w:sz w:val="28"/>
          <w:szCs w:val="28"/>
          <w:rtl/>
          <w:lang w:bidi="ar-DZ"/>
        </w:rPr>
        <w:t>٠٢ شوال</w:t>
      </w:r>
      <w:r>
        <w:rPr>
          <w:rFonts w:cs="Calibri"/>
          <w:sz w:val="28"/>
          <w:szCs w:val="28"/>
          <w:rtl/>
        </w:rPr>
        <w:t xml:space="preserve"> ١٤٤٤هـ</w:t>
      </w:r>
    </w:p>
    <w:p w:rsidR="00F027FD" w:rsidRDefault="00F027FD" w:rsidP="00F027FD">
      <w:pPr>
        <w:jc w:val="center"/>
        <w:rPr>
          <w:rFonts w:cs="Calibri"/>
          <w:sz w:val="28"/>
          <w:szCs w:val="28"/>
          <w:rtl/>
        </w:rPr>
      </w:pPr>
      <w:r>
        <w:rPr>
          <w:rFonts w:cs="Calibri"/>
          <w:sz w:val="28"/>
          <w:szCs w:val="28"/>
          <w:rtl/>
        </w:rPr>
        <w:t xml:space="preserve">الموافق </w:t>
      </w:r>
      <w:r>
        <w:rPr>
          <w:rFonts w:cs="Calibri" w:hint="cs"/>
          <w:sz w:val="28"/>
          <w:szCs w:val="28"/>
          <w:rtl/>
          <w:lang w:bidi="ar-DZ"/>
        </w:rPr>
        <w:t>٠١ مايو ٣٢٠٢م</w:t>
      </w:r>
    </w:p>
    <w:p w:rsidR="00F027FD" w:rsidRPr="00832A62" w:rsidRDefault="00F027FD" w:rsidP="00F027FD">
      <w:pPr>
        <w:jc w:val="center"/>
        <w:rPr>
          <w:rtl/>
        </w:rPr>
      </w:pPr>
    </w:p>
    <w:p w:rsidR="00BB56F2" w:rsidRPr="00F027FD" w:rsidRDefault="00BB56F2" w:rsidP="00F027FD">
      <w:pPr>
        <w:rPr>
          <w:rtl/>
        </w:rPr>
      </w:pPr>
      <w:bookmarkStart w:id="0" w:name="_GoBack"/>
      <w:bookmarkEnd w:id="0"/>
    </w:p>
    <w:sectPr w:rsidR="00BB56F2" w:rsidRPr="00F027FD">
      <w:footerReference w:type="default" r:id="rId6"/>
      <w:pgSz w:w="11906" w:h="16838"/>
      <w:pgMar w:top="1440" w:right="1274" w:bottom="1440" w:left="1418"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FE2" w:rsidRDefault="00247FE2">
      <w:pPr>
        <w:spacing w:after="0" w:line="240" w:lineRule="auto"/>
      </w:pPr>
      <w:r>
        <w:separator/>
      </w:r>
    </w:p>
  </w:endnote>
  <w:endnote w:type="continuationSeparator" w:id="0">
    <w:p w:rsidR="00247FE2" w:rsidRDefault="00247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6F2" w:rsidRDefault="00247FE2">
    <w:pPr>
      <w:pStyle w:val="a4"/>
      <w:jc w:val="right"/>
    </w:pPr>
    <w:r>
      <w:fldChar w:fldCharType="begin"/>
    </w:r>
    <w:r>
      <w:instrText>PAGE   \* MERGEFORMAT</w:instrText>
    </w:r>
    <w:r>
      <w:fldChar w:fldCharType="separate"/>
    </w:r>
    <w:r w:rsidR="00F027FD" w:rsidRPr="00F027FD">
      <w:rPr>
        <w:noProof/>
        <w:rtl/>
        <w:lang w:val="ar-SA"/>
      </w:rPr>
      <w:t>1</w:t>
    </w:r>
    <w:r>
      <w:fldChar w:fldCharType="end"/>
    </w:r>
  </w:p>
  <w:p w:rsidR="00BB56F2" w:rsidRDefault="00BB56F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FE2" w:rsidRDefault="00247FE2">
      <w:pPr>
        <w:spacing w:after="0" w:line="240" w:lineRule="auto"/>
      </w:pPr>
      <w:r>
        <w:separator/>
      </w:r>
    </w:p>
  </w:footnote>
  <w:footnote w:type="continuationSeparator" w:id="0">
    <w:p w:rsidR="00247FE2" w:rsidRDefault="00247F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6F2"/>
    <w:rsid w:val="00247FE2"/>
    <w:rsid w:val="00BB56F2"/>
    <w:rsid w:val="00F027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ED0BC4-11D9-4F0A-84E4-D4B0F16A6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pPr>
      <w:tabs>
        <w:tab w:val="center" w:pos="4153"/>
        <w:tab w:val="right" w:pos="8306"/>
      </w:tabs>
      <w:spacing w:after="0" w:line="240" w:lineRule="auto"/>
    </w:pPr>
  </w:style>
  <w:style w:type="character" w:customStyle="1" w:styleId="Char">
    <w:name w:val="رأس الصفحة Char"/>
    <w:basedOn w:val="a0"/>
    <w:link w:val="a3"/>
    <w:uiPriority w:val="99"/>
  </w:style>
  <w:style w:type="paragraph" w:styleId="a4">
    <w:name w:val="footer"/>
    <w:basedOn w:val="a"/>
    <w:link w:val="Char0"/>
    <w:uiPriority w:val="99"/>
    <w:pPr>
      <w:tabs>
        <w:tab w:val="center" w:pos="4153"/>
        <w:tab w:val="right" w:pos="8306"/>
      </w:tabs>
      <w:spacing w:after="0" w:line="240" w:lineRule="auto"/>
    </w:pPr>
  </w:style>
  <w:style w:type="character" w:customStyle="1" w:styleId="Char0">
    <w:name w:val="تذييل الصفحة Char"/>
    <w:basedOn w:val="a0"/>
    <w:link w:val="a4"/>
    <w:uiPriority w:val="99"/>
  </w:style>
  <w:style w:type="paragraph" w:styleId="a5">
    <w:name w:val="List Paragraph"/>
    <w:basedOn w:val="a"/>
    <w:uiPriority w:val="34"/>
    <w:qFormat/>
    <w:pPr>
      <w:ind w:left="720"/>
      <w:contextualSpacing/>
    </w:pPr>
  </w:style>
  <w:style w:type="character" w:styleId="a6">
    <w:name w:val="Subtle Emphasis"/>
    <w:basedOn w:val="a0"/>
    <w:uiPriority w:val="19"/>
    <w:qFormat/>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383</Words>
  <Characters>2116</Characters>
  <Application>Microsoft Office Word</Application>
  <DocSecurity>0</DocSecurity>
  <Lines>41</Lines>
  <Paragraphs>18</Paragraphs>
  <ScaleCrop>false</ScaleCrop>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22</cp:revision>
  <cp:lastPrinted>2022-03-16T16:45:00Z</cp:lastPrinted>
  <dcterms:created xsi:type="dcterms:W3CDTF">2023-05-10T04:17:00Z</dcterms:created>
  <dcterms:modified xsi:type="dcterms:W3CDTF">2023-05-10T07:00:00Z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7002f7336265f188c826fc4f8196a1709f0492828fd11c7fd40f1e2ab70b28e0</vt:lpwstr>
  </property>
</Properties>
</file>